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08600C" w14:textId="77777777" w:rsidR="00965F28" w:rsidRPr="00826B55" w:rsidRDefault="00C4216C">
      <w:pPr>
        <w:pStyle w:val="Standard"/>
        <w:jc w:val="right"/>
        <w:rPr>
          <w:rFonts w:ascii="Helvetica 55 Roman" w:hAnsi="Helvetica 55 Roman" w:cs="Helvetica 55 Roman"/>
          <w:b/>
          <w:lang w:val="cy-GB"/>
        </w:rPr>
      </w:pPr>
      <w:bookmarkStart w:id="0" w:name="_GoBack"/>
      <w:bookmarkEnd w:id="0"/>
      <w:r w:rsidRPr="00826B55">
        <w:rPr>
          <w:rFonts w:ascii="Helvetica 55 Roman" w:hAnsi="Helvetica 55 Roman" w:cs="Helvetica 55 Roman"/>
          <w:b/>
          <w:noProof/>
          <w:lang w:eastAsia="en-GB"/>
        </w:rPr>
        <w:drawing>
          <wp:inline distT="0" distB="0" distL="0" distR="0" wp14:anchorId="7808600C" wp14:editId="7808600D">
            <wp:extent cx="1752479" cy="824400"/>
            <wp:effectExtent l="0" t="0" r="121" b="0"/>
            <wp:docPr id="1" name="graphics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52479" cy="82440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808600D" w14:textId="77777777" w:rsidR="00965F28" w:rsidRPr="00826B55" w:rsidRDefault="00965F28">
      <w:pPr>
        <w:pStyle w:val="Standard"/>
        <w:jc w:val="center"/>
        <w:rPr>
          <w:rFonts w:ascii="Helvetica 55 Roman" w:hAnsi="Helvetica 55 Roman" w:cs="Helvetica 55 Roman"/>
          <w:b/>
          <w:lang w:val="cy-GB"/>
        </w:rPr>
      </w:pPr>
    </w:p>
    <w:p w14:paraId="7808600E" w14:textId="77777777" w:rsidR="00965F28" w:rsidRPr="00826B55" w:rsidRDefault="00C4216C">
      <w:pPr>
        <w:pStyle w:val="Heading1"/>
        <w:rPr>
          <w:rFonts w:ascii="Arial" w:hAnsi="Arial" w:cs="Arial"/>
          <w:lang w:val="cy-GB"/>
        </w:rPr>
      </w:pPr>
      <w:r w:rsidRPr="00826B55">
        <w:rPr>
          <w:rFonts w:ascii="Arial" w:hAnsi="Arial" w:cs="Arial"/>
          <w:lang w:val="cy-GB"/>
        </w:rPr>
        <w:t>Swydd Ddisgrifiad</w:t>
      </w:r>
    </w:p>
    <w:p w14:paraId="7808600F" w14:textId="77777777" w:rsidR="00965F28" w:rsidRPr="00826B55" w:rsidRDefault="00965F28">
      <w:pPr>
        <w:pStyle w:val="Standard"/>
        <w:rPr>
          <w:rFonts w:ascii="Helvetica 55 Roman" w:hAnsi="Helvetica 55 Roman" w:cs="Helvetica 55 Roman"/>
          <w:sz w:val="16"/>
          <w:szCs w:val="16"/>
          <w:lang w:val="cy-GB"/>
        </w:rPr>
      </w:pPr>
    </w:p>
    <w:p w14:paraId="78086010" w14:textId="77777777" w:rsidR="00965F28" w:rsidRPr="00826B55" w:rsidRDefault="00C4216C">
      <w:pPr>
        <w:pStyle w:val="Standard"/>
        <w:rPr>
          <w:lang w:val="cy-GB"/>
        </w:rPr>
      </w:pPr>
      <w:r w:rsidRPr="00826B55">
        <w:rPr>
          <w:rFonts w:ascii="Helvetica 55 Roman" w:hAnsi="Helvetica 55 Roman" w:cs="Helvetica 55 Roman"/>
          <w:b/>
          <w:lang w:val="cy-GB"/>
        </w:rPr>
        <w:t>Teitl y Swydd:</w:t>
      </w:r>
      <w:r w:rsidRPr="00826B55">
        <w:rPr>
          <w:rFonts w:ascii="Helvetica 55 Roman" w:hAnsi="Helvetica 55 Roman" w:cs="Helvetica 55 Roman"/>
          <w:b/>
          <w:lang w:val="cy-GB"/>
        </w:rPr>
        <w:tab/>
      </w:r>
      <w:r w:rsidRPr="00826B55">
        <w:rPr>
          <w:rFonts w:ascii="Helvetica 55 Roman" w:hAnsi="Helvetica 55 Roman" w:cs="Helvetica 55 Roman"/>
          <w:b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>Rheolwr Prosiect Dinasoedd a Threfi Byw</w:t>
      </w:r>
    </w:p>
    <w:p w14:paraId="78086011" w14:textId="77777777" w:rsidR="00965F28" w:rsidRPr="00826B55" w:rsidRDefault="00C4216C">
      <w:pPr>
        <w:pStyle w:val="Standard"/>
        <w:ind w:left="2160" w:firstLine="72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Sustrans Cymru</w:t>
      </w:r>
    </w:p>
    <w:p w14:paraId="78086012" w14:textId="77777777" w:rsidR="00965F28" w:rsidRPr="00826B55" w:rsidRDefault="00965F28">
      <w:pPr>
        <w:pStyle w:val="Standard"/>
        <w:rPr>
          <w:rFonts w:ascii="Helvetica 55 Roman" w:hAnsi="Helvetica 55 Roman" w:cs="Helvetica 55 Roman"/>
          <w:sz w:val="16"/>
          <w:szCs w:val="16"/>
          <w:lang w:val="cy-GB"/>
        </w:rPr>
      </w:pPr>
    </w:p>
    <w:p w14:paraId="78086013" w14:textId="77777777" w:rsidR="00965F28" w:rsidRPr="00826B55" w:rsidRDefault="00C4216C">
      <w:pPr>
        <w:pStyle w:val="Standard"/>
        <w:rPr>
          <w:lang w:val="cy-GB"/>
        </w:rPr>
      </w:pPr>
      <w:r w:rsidRPr="00826B55">
        <w:rPr>
          <w:rFonts w:ascii="Helvetica 55 Roman" w:hAnsi="Helvetica 55 Roman" w:cs="Helvetica 55 Roman"/>
          <w:b/>
          <w:lang w:val="cy-GB"/>
        </w:rPr>
        <w:t>Cyfeirnod:</w:t>
      </w: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  <w:t>SUS3176</w:t>
      </w:r>
    </w:p>
    <w:p w14:paraId="78086014" w14:textId="77777777" w:rsidR="00965F28" w:rsidRPr="00826B55" w:rsidRDefault="00C4216C">
      <w:pPr>
        <w:pStyle w:val="Standard"/>
        <w:rPr>
          <w:rFonts w:ascii="Helvetica 55 Roman" w:hAnsi="Helvetica 55 Roman" w:cs="Helvetica 55 Roman"/>
          <w:b/>
          <w:lang w:val="cy-GB"/>
        </w:rPr>
      </w:pPr>
      <w:r w:rsidRPr="00826B55">
        <w:rPr>
          <w:rFonts w:ascii="Helvetica 55 Roman" w:hAnsi="Helvetica 55 Roman" w:cs="Helvetica 55 Roman"/>
          <w:b/>
          <w:lang w:val="cy-GB"/>
        </w:rPr>
        <w:tab/>
      </w:r>
      <w:r w:rsidRPr="00826B55">
        <w:rPr>
          <w:rFonts w:ascii="Helvetica 55 Roman" w:hAnsi="Helvetica 55 Roman" w:cs="Helvetica 55 Roman"/>
          <w:b/>
          <w:lang w:val="cy-GB"/>
        </w:rPr>
        <w:tab/>
      </w:r>
    </w:p>
    <w:p w14:paraId="78086015" w14:textId="77777777" w:rsidR="00965F28" w:rsidRPr="00826B55" w:rsidRDefault="00C4216C">
      <w:pPr>
        <w:pStyle w:val="Standard"/>
        <w:rPr>
          <w:lang w:val="cy-GB"/>
        </w:rPr>
      </w:pPr>
      <w:r w:rsidRPr="00826B55">
        <w:rPr>
          <w:rFonts w:ascii="Helvetica 55 Roman" w:hAnsi="Helvetica 55 Roman" w:cs="Helvetica 55 Roman"/>
          <w:b/>
          <w:lang w:val="cy-GB"/>
        </w:rPr>
        <w:t>Cyflog</w:t>
      </w:r>
      <w:r w:rsidRPr="00826B55">
        <w:rPr>
          <w:rFonts w:ascii="Helvetica 55 Roman" w:hAnsi="Helvetica 55 Roman" w:cs="Helvetica 55 Roman"/>
          <w:lang w:val="cy-GB"/>
        </w:rPr>
        <w:t>:</w:t>
      </w: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  <w:t>Gradd G:  £27,804 y flwyddyn</w:t>
      </w:r>
    </w:p>
    <w:p w14:paraId="78086016" w14:textId="77777777" w:rsidR="00965F28" w:rsidRPr="00826B55" w:rsidRDefault="00965F28">
      <w:pPr>
        <w:pStyle w:val="Standard"/>
        <w:rPr>
          <w:rFonts w:ascii="Helvetica 55 Roman" w:hAnsi="Helvetica 55 Roman" w:cs="Helvetica 55 Roman"/>
          <w:b/>
          <w:lang w:val="cy-GB"/>
        </w:rPr>
      </w:pPr>
    </w:p>
    <w:p w14:paraId="78086017" w14:textId="77777777" w:rsidR="00965F28" w:rsidRPr="00826B55" w:rsidRDefault="00C4216C">
      <w:pPr>
        <w:pStyle w:val="Standard"/>
        <w:rPr>
          <w:lang w:val="cy-GB"/>
        </w:rPr>
      </w:pPr>
      <w:r w:rsidRPr="00826B55">
        <w:rPr>
          <w:rFonts w:ascii="Helvetica 55 Roman" w:hAnsi="Helvetica 55 Roman" w:cs="Helvetica 55 Roman"/>
          <w:b/>
          <w:lang w:val="cy-GB"/>
        </w:rPr>
        <w:t>Oriau Gwaith:</w:t>
      </w:r>
      <w:r w:rsidRPr="00826B55">
        <w:rPr>
          <w:rFonts w:ascii="Helvetica 55 Roman" w:hAnsi="Helvetica 55 Roman" w:cs="Helvetica 55 Roman"/>
          <w:b/>
          <w:lang w:val="cy-GB"/>
        </w:rPr>
        <w:tab/>
      </w:r>
      <w:r w:rsidRPr="00826B55">
        <w:rPr>
          <w:rFonts w:ascii="Helvetica 55 Roman" w:hAnsi="Helvetica 55 Roman" w:cs="Helvetica 55 Roman"/>
          <w:b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>37.5</w:t>
      </w:r>
      <w:r w:rsidRPr="00826B55">
        <w:rPr>
          <w:rFonts w:ascii="Helvetica 55 Roman" w:hAnsi="Helvetica 55 Roman" w:cs="Helvetica 55 Roman"/>
          <w:b/>
          <w:lang w:val="cy-GB"/>
        </w:rPr>
        <w:t xml:space="preserve"> </w:t>
      </w:r>
      <w:r w:rsidRPr="00826B55">
        <w:rPr>
          <w:rFonts w:ascii="Helvetica 55 Roman" w:hAnsi="Helvetica 55 Roman" w:cs="Helvetica 55 Roman"/>
          <w:lang w:val="cy-GB"/>
        </w:rPr>
        <w:t>awr yr wythnos</w:t>
      </w:r>
    </w:p>
    <w:p w14:paraId="78086018" w14:textId="77777777" w:rsidR="00965F28" w:rsidRPr="00826B55" w:rsidRDefault="00965F28">
      <w:pPr>
        <w:pStyle w:val="Standard"/>
        <w:rPr>
          <w:rFonts w:ascii="Helvetica 55 Roman" w:hAnsi="Helvetica 55 Roman" w:cs="Helvetica 55 Roman"/>
          <w:sz w:val="16"/>
          <w:szCs w:val="16"/>
          <w:lang w:val="cy-GB"/>
        </w:rPr>
      </w:pPr>
    </w:p>
    <w:p w14:paraId="78086019" w14:textId="77777777" w:rsidR="00965F28" w:rsidRPr="00826B55" w:rsidRDefault="00C4216C">
      <w:pPr>
        <w:pStyle w:val="Standard"/>
        <w:ind w:left="2160" w:hanging="2160"/>
        <w:rPr>
          <w:lang w:val="cy-GB"/>
        </w:rPr>
      </w:pPr>
      <w:r w:rsidRPr="00826B55">
        <w:rPr>
          <w:rFonts w:ascii="Helvetica 55 Roman" w:hAnsi="Helvetica 55 Roman" w:cs="Arial"/>
          <w:b/>
          <w:lang w:val="cy-GB"/>
        </w:rPr>
        <w:t>Contract:</w:t>
      </w:r>
      <w:r w:rsidRPr="00826B55">
        <w:rPr>
          <w:rFonts w:ascii="Helvetica 55 Roman" w:hAnsi="Helvetica 55 Roman" w:cs="Arial"/>
          <w:lang w:val="cy-GB"/>
        </w:rPr>
        <w:tab/>
      </w:r>
      <w:r w:rsidRPr="00826B55">
        <w:rPr>
          <w:rFonts w:ascii="Helvetica 55 Roman" w:hAnsi="Helvetica 55 Roman" w:cs="Arial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>Tymor penodol hyd at 31 Mawrth 2023</w:t>
      </w:r>
    </w:p>
    <w:p w14:paraId="7808601A" w14:textId="77777777" w:rsidR="00965F28" w:rsidRPr="00826B55" w:rsidRDefault="00965F28">
      <w:pPr>
        <w:pStyle w:val="Standard"/>
        <w:rPr>
          <w:rFonts w:ascii="Helvetica 55 Roman" w:hAnsi="Helvetica 55 Roman" w:cs="Helvetica 55 Roman"/>
          <w:b/>
          <w:sz w:val="16"/>
          <w:szCs w:val="16"/>
          <w:lang w:val="cy-GB"/>
        </w:rPr>
      </w:pPr>
    </w:p>
    <w:p w14:paraId="7808601C" w14:textId="230C70B0" w:rsidR="00965F28" w:rsidRDefault="00C4216C">
      <w:pPr>
        <w:pStyle w:val="Standard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b/>
          <w:lang w:val="cy-GB"/>
        </w:rPr>
        <w:t>Lleoliad:</w:t>
      </w:r>
      <w:r w:rsidRPr="00826B55">
        <w:rPr>
          <w:rFonts w:ascii="Helvetica 55 Roman" w:hAnsi="Helvetica 55 Roman" w:cs="Helvetica 55 Roman"/>
          <w:b/>
          <w:lang w:val="cy-GB"/>
        </w:rPr>
        <w:tab/>
      </w:r>
      <w:r w:rsidRPr="00826B55">
        <w:rPr>
          <w:rFonts w:ascii="Helvetica 55 Roman" w:hAnsi="Helvetica 55 Roman" w:cs="Helvetica 55 Roman"/>
          <w:b/>
          <w:lang w:val="cy-GB"/>
        </w:rPr>
        <w:tab/>
      </w:r>
      <w:r w:rsidRPr="00826B55">
        <w:rPr>
          <w:rFonts w:ascii="Helvetica 55 Roman" w:hAnsi="Helvetica 55 Roman" w:cs="Helvetica 55 Roman"/>
          <w:b/>
          <w:lang w:val="cy-GB"/>
        </w:rPr>
        <w:tab/>
      </w:r>
      <w:r w:rsidR="005A05DF" w:rsidRPr="005A05DF">
        <w:rPr>
          <w:rFonts w:ascii="Helvetica 55 Roman" w:hAnsi="Helvetica 55 Roman" w:cs="Helvetica 55 Roman"/>
          <w:bCs/>
          <w:lang w:val="cy-GB"/>
        </w:rPr>
        <w:t>Ardal</w:t>
      </w:r>
      <w:r w:rsidR="005A05DF">
        <w:rPr>
          <w:rFonts w:ascii="Helvetica 55 Roman" w:hAnsi="Helvetica 55 Roman" w:cs="Helvetica 55 Roman"/>
          <w:b/>
          <w:lang w:val="cy-GB"/>
        </w:rPr>
        <w:t xml:space="preserve"> </w:t>
      </w:r>
      <w:r w:rsidR="005A05DF" w:rsidRPr="00826B55">
        <w:rPr>
          <w:rFonts w:ascii="Helvetica 55 Roman" w:hAnsi="Helvetica 55 Roman" w:cs="Helvetica 55 Roman"/>
          <w:lang w:val="cy-GB"/>
        </w:rPr>
        <w:t>Abertawe</w:t>
      </w:r>
      <w:r w:rsidR="005A05DF">
        <w:rPr>
          <w:rFonts w:ascii="Helvetica 55 Roman" w:hAnsi="Helvetica 55 Roman" w:cs="Helvetica 55 Roman"/>
          <w:lang w:val="cy-GB"/>
        </w:rPr>
        <w:t xml:space="preserve"> / Y </w:t>
      </w:r>
      <w:r w:rsidR="005A05DF" w:rsidRPr="00826B55">
        <w:rPr>
          <w:rFonts w:ascii="Helvetica 55 Roman" w:hAnsi="Helvetica 55 Roman" w:cs="Helvetica 55 Roman"/>
          <w:lang w:val="cy-GB"/>
        </w:rPr>
        <w:t xml:space="preserve">Bari </w:t>
      </w:r>
      <w:r w:rsidR="005A05DF">
        <w:rPr>
          <w:rFonts w:ascii="Helvetica 55 Roman" w:hAnsi="Helvetica 55 Roman" w:cs="Helvetica 55 Roman"/>
          <w:lang w:val="cy-GB"/>
        </w:rPr>
        <w:t xml:space="preserve">– </w:t>
      </w:r>
      <w:r w:rsidRPr="00826B55">
        <w:rPr>
          <w:rFonts w:ascii="Helvetica 55 Roman" w:hAnsi="Helvetica 55 Roman" w:cs="Helvetica 55 Roman"/>
          <w:lang w:val="cy-GB"/>
        </w:rPr>
        <w:t xml:space="preserve">Gweithio </w:t>
      </w:r>
      <w:r w:rsidR="005A05DF">
        <w:rPr>
          <w:rFonts w:ascii="Helvetica 55 Roman" w:hAnsi="Helvetica 55 Roman" w:cs="Helvetica 55 Roman"/>
          <w:lang w:val="cy-GB"/>
        </w:rPr>
        <w:t>G</w:t>
      </w:r>
      <w:r w:rsidRPr="00826B55">
        <w:rPr>
          <w:rFonts w:ascii="Helvetica 55 Roman" w:hAnsi="Helvetica 55 Roman" w:cs="Helvetica 55 Roman"/>
          <w:lang w:val="cy-GB"/>
        </w:rPr>
        <w:t xml:space="preserve">artref </w:t>
      </w:r>
    </w:p>
    <w:p w14:paraId="33DA0DED" w14:textId="77777777" w:rsidR="005A05DF" w:rsidRPr="00826B55" w:rsidRDefault="005A05DF">
      <w:pPr>
        <w:pStyle w:val="Standard"/>
        <w:rPr>
          <w:rFonts w:ascii="Helvetica 55 Roman" w:hAnsi="Helvetica 55 Roman" w:cs="Helvetica 55 Roman"/>
          <w:b/>
          <w:sz w:val="16"/>
          <w:szCs w:val="16"/>
          <w:lang w:val="cy-GB"/>
        </w:rPr>
      </w:pPr>
    </w:p>
    <w:p w14:paraId="7808601D" w14:textId="77777777" w:rsidR="00965F28" w:rsidRPr="00826B55" w:rsidRDefault="00C4216C">
      <w:pPr>
        <w:pStyle w:val="Standard"/>
        <w:rPr>
          <w:rFonts w:ascii="Helvetica 55 Roman" w:hAnsi="Helvetica 55 Roman" w:cs="Helvetica 55 Roman"/>
          <w:b/>
          <w:lang w:val="cy-GB"/>
        </w:rPr>
      </w:pPr>
      <w:r w:rsidRPr="00826B55">
        <w:rPr>
          <w:rFonts w:ascii="Helvetica 55 Roman" w:hAnsi="Helvetica 55 Roman" w:cs="Helvetica 55 Roman"/>
          <w:b/>
          <w:lang w:val="cy-GB"/>
        </w:rPr>
        <w:t>Diben y swydd:</w:t>
      </w:r>
    </w:p>
    <w:p w14:paraId="7808601E" w14:textId="77777777" w:rsidR="00965F28" w:rsidRPr="00826B55" w:rsidRDefault="00C4216C">
      <w:pPr>
        <w:pStyle w:val="NormalWeb"/>
        <w:spacing w:before="0" w:after="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 xml:space="preserve">Datblygu, cefnogi a darparu prosiectau a mentrau sy'n helpu i wireddu uchelgais Sustrans i greu lleoedd haws byw ynddyn nhw i bawb.  </w:t>
      </w:r>
    </w:p>
    <w:p w14:paraId="7808601F" w14:textId="77777777" w:rsidR="00965F28" w:rsidRPr="00826B55" w:rsidRDefault="00C4216C">
      <w:pPr>
        <w:pStyle w:val="NormalWeb"/>
        <w:spacing w:before="0" w:after="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Golyga hyn cyd-gysylltu a rheoli gweithgareddau sy'n bodoli eisoes, datblygu cyfleoedd a phrosiectau newydd, yn cynnwys gwneud ceisiadau ar gyfer cyllid ychwanegol, a gweithio mewn partneriaeth agos gydag awdurdodau lleol a staff Sustrans.</w:t>
      </w:r>
    </w:p>
    <w:p w14:paraId="78086020" w14:textId="08FE9FC2" w:rsidR="00965F28" w:rsidRPr="00826B55" w:rsidRDefault="00C4216C">
      <w:pPr>
        <w:pStyle w:val="NormalWeb"/>
        <w:spacing w:before="0" w:after="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Swyddogaeth bwysig y</w:t>
      </w:r>
      <w:r w:rsidR="007D26F0">
        <w:rPr>
          <w:rFonts w:ascii="Helvetica 55 Roman" w:hAnsi="Helvetica 55 Roman" w:cs="Helvetica 55 Roman"/>
          <w:lang w:val="cy-GB"/>
        </w:rPr>
        <w:t xml:space="preserve">n y rôl </w:t>
      </w:r>
      <w:r w:rsidRPr="00826B55">
        <w:rPr>
          <w:rFonts w:ascii="Helvetica 55 Roman" w:hAnsi="Helvetica 55 Roman" w:cs="Helvetica 55 Roman"/>
          <w:lang w:val="cy-GB"/>
        </w:rPr>
        <w:t xml:space="preserve">hon fydd goruchwylio a rheoli cynllun benthyg e-feiciau cymunedol mewn pedwar lleoliad ledled Cymru a rheoli </w:t>
      </w:r>
      <w:r w:rsidR="007D26F0">
        <w:rPr>
          <w:rFonts w:ascii="Helvetica 55 Roman" w:hAnsi="Helvetica 55 Roman" w:cs="Helvetica 55 Roman"/>
          <w:lang w:val="cy-GB"/>
        </w:rPr>
        <w:t xml:space="preserve">cynnal cynllun </w:t>
      </w:r>
      <w:r w:rsidRPr="00826B55">
        <w:rPr>
          <w:rFonts w:ascii="Helvetica 55 Roman" w:hAnsi="Helvetica 55 Roman" w:cs="Helvetica 55 Roman"/>
          <w:lang w:val="cy-GB"/>
        </w:rPr>
        <w:t>peilot e-feiciau cargo yn Aberystwyth ac Abertawe.</w:t>
      </w:r>
    </w:p>
    <w:p w14:paraId="78086021" w14:textId="77777777" w:rsidR="00965F28" w:rsidRPr="00826B55" w:rsidRDefault="00965F28">
      <w:pPr>
        <w:pStyle w:val="NormalWeb"/>
        <w:spacing w:before="0" w:after="0"/>
        <w:rPr>
          <w:rFonts w:ascii="Helvetica 55 Roman" w:hAnsi="Helvetica 55 Roman" w:cs="Helvetica 55 Roman"/>
          <w:lang w:val="cy-GB"/>
        </w:rPr>
      </w:pPr>
    </w:p>
    <w:p w14:paraId="78086023" w14:textId="0EA6245C" w:rsidR="00965F28" w:rsidRPr="00826B55" w:rsidRDefault="005A05DF">
      <w:pPr>
        <w:pStyle w:val="NormalWeb"/>
        <w:spacing w:before="0" w:after="0"/>
        <w:rPr>
          <w:rFonts w:ascii="Helvetica 55 Roman" w:hAnsi="Helvetica 55 Roman" w:cs="Helvetica 55 Roman"/>
          <w:b/>
          <w:lang w:val="cy-GB"/>
        </w:rPr>
      </w:pPr>
      <w:r>
        <w:rPr>
          <w:rFonts w:ascii="Helvetica 55 Roman" w:hAnsi="Helvetica 55 Roman" w:cs="Helvetica 55 Roman"/>
          <w:b/>
          <w:lang w:val="cy-GB"/>
        </w:rPr>
        <w:t>Dimensiynau’r</w:t>
      </w:r>
      <w:r w:rsidR="00C4216C" w:rsidRPr="00826B55">
        <w:rPr>
          <w:rFonts w:ascii="Helvetica 55 Roman" w:hAnsi="Helvetica 55 Roman" w:cs="Helvetica 55 Roman"/>
          <w:b/>
          <w:lang w:val="cy-GB"/>
        </w:rPr>
        <w:t xml:space="preserve"> Swydd:</w:t>
      </w:r>
    </w:p>
    <w:p w14:paraId="78086024" w14:textId="6A3A2101" w:rsidR="00965F28" w:rsidRPr="00826B55" w:rsidRDefault="00C4216C">
      <w:pPr>
        <w:pStyle w:val="NormalWeb"/>
        <w:spacing w:before="0" w:after="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Datblygu a gweithredu rhaglenni a phrosiectau, yn cynnwys sefydlu a rheoli cyllidebau, yn unol ag amcanion Cynllun Busnes Sustrans Cymru. Bydd deiliad y swydd yn gwneud c</w:t>
      </w:r>
      <w:r w:rsidR="007D26F0">
        <w:rPr>
          <w:rFonts w:ascii="Helvetica 55 Roman" w:hAnsi="Helvetica 55 Roman" w:cs="Helvetica 55 Roman"/>
          <w:lang w:val="cy-GB"/>
        </w:rPr>
        <w:t>eisiadau</w:t>
      </w:r>
      <w:r w:rsidRPr="00826B55">
        <w:rPr>
          <w:rFonts w:ascii="Helvetica 55 Roman" w:hAnsi="Helvetica 55 Roman" w:cs="Helvetica 55 Roman"/>
          <w:lang w:val="cy-GB"/>
        </w:rPr>
        <w:t xml:space="preserve"> am arian o ffynonellau ychwanegol a</w:t>
      </w:r>
      <w:r w:rsidR="007D26F0">
        <w:rPr>
          <w:rFonts w:ascii="Helvetica 55 Roman" w:hAnsi="Helvetica 55 Roman" w:cs="Helvetica 55 Roman"/>
          <w:lang w:val="cy-GB"/>
        </w:rPr>
        <w:t xml:space="preserve"> bydd</w:t>
      </w:r>
      <w:r w:rsidRPr="00826B55">
        <w:rPr>
          <w:rFonts w:ascii="Helvetica 55 Roman" w:hAnsi="Helvetica 55 Roman" w:cs="Helvetica 55 Roman"/>
          <w:lang w:val="cy-GB"/>
        </w:rPr>
        <w:t xml:space="preserve"> yn rheolwr llinell ar unrhyw swyddogion ychwanegol. Hefyd, byddan nhw'n gweithio mewn partneriaeth ago</w:t>
      </w:r>
      <w:r w:rsidRPr="00826B55">
        <w:rPr>
          <w:rFonts w:ascii="Arial" w:hAnsi="Arial" w:cs="Helvetica 55 Roman"/>
          <w:lang w:val="cy-GB"/>
        </w:rPr>
        <w:t>s â s</w:t>
      </w:r>
      <w:r w:rsidRPr="00826B55">
        <w:rPr>
          <w:rFonts w:ascii="Helvetica 55 Roman" w:hAnsi="Helvetica 55 Roman" w:cs="Helvetica 55 Roman"/>
          <w:lang w:val="cy-GB"/>
        </w:rPr>
        <w:t>taff eraill Sustrans Cymru</w:t>
      </w:r>
      <w:r w:rsidRPr="00826B55">
        <w:rPr>
          <w:rFonts w:ascii="Arial" w:hAnsi="Arial" w:cs="Helvetica 55 Roman"/>
          <w:lang w:val="cy-GB"/>
        </w:rPr>
        <w:t xml:space="preserve"> â'</w:t>
      </w:r>
      <w:r w:rsidRPr="00826B55">
        <w:rPr>
          <w:rFonts w:ascii="Helvetica 55 Roman" w:hAnsi="Helvetica 55 Roman" w:cs="Helvetica 55 Roman"/>
          <w:lang w:val="cy-GB"/>
        </w:rPr>
        <w:t>r T</w:t>
      </w:r>
      <w:r w:rsidR="00092394">
        <w:rPr>
          <w:rFonts w:ascii="Helvetica 55 Roman" w:hAnsi="Helvetica 55 Roman" w:cs="Helvetica 55 Roman"/>
          <w:lang w:val="cy-GB"/>
        </w:rPr>
        <w:t>î</w:t>
      </w:r>
      <w:r w:rsidRPr="00826B55">
        <w:rPr>
          <w:rFonts w:ascii="Helvetica 55 Roman" w:hAnsi="Helvetica 55 Roman" w:cs="Helvetica 55 Roman"/>
          <w:lang w:val="cy-GB"/>
        </w:rPr>
        <w:t>m Cefnogi Canolog, ac yn gyfrifol am rannu arfer da gyda staff eraill Sustrans.</w:t>
      </w:r>
    </w:p>
    <w:p w14:paraId="78086025" w14:textId="77777777" w:rsidR="00965F28" w:rsidRPr="00826B55" w:rsidRDefault="00965F28">
      <w:pPr>
        <w:pStyle w:val="NormalWeb"/>
        <w:spacing w:before="0" w:after="0"/>
        <w:rPr>
          <w:rFonts w:ascii="Helvetica 55 Roman" w:hAnsi="Helvetica 55 Roman" w:cs="Helvetica 55 Roman"/>
          <w:b/>
          <w:lang w:val="cy-GB"/>
        </w:rPr>
      </w:pPr>
    </w:p>
    <w:p w14:paraId="78086026" w14:textId="77777777" w:rsidR="00965F28" w:rsidRPr="00826B55" w:rsidRDefault="00C4216C">
      <w:pPr>
        <w:pStyle w:val="NormalWeb"/>
        <w:spacing w:before="0" w:after="0"/>
        <w:rPr>
          <w:rFonts w:ascii="Helvetica 55 Roman" w:hAnsi="Helvetica 55 Roman" w:cs="Helvetica 55 Roman"/>
          <w:b/>
          <w:lang w:val="cy-GB"/>
        </w:rPr>
      </w:pPr>
      <w:r w:rsidRPr="00826B55">
        <w:rPr>
          <w:rFonts w:ascii="Helvetica 55 Roman" w:hAnsi="Helvetica 55 Roman" w:cs="Helvetica 55 Roman"/>
          <w:b/>
          <w:lang w:val="cy-GB"/>
        </w:rPr>
        <w:t>Safle yn strwythur y sefydliad:</w:t>
      </w:r>
    </w:p>
    <w:p w14:paraId="78086027" w14:textId="69EEC798" w:rsidR="00965F28" w:rsidRPr="00826B55" w:rsidRDefault="00C4216C">
      <w:pPr>
        <w:pStyle w:val="NormalWeb"/>
        <w:spacing w:before="0" w:after="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Bydd deiliad y swydd yn adrodd i'r Pennaeth Darparu a Phartneriaethau sydd</w:t>
      </w:r>
      <w:r>
        <w:rPr>
          <w:rFonts w:ascii="Helvetica 55 Roman" w:hAnsi="Helvetica 55 Roman" w:cs="Helvetica 55 Roman"/>
          <w:lang w:val="cy-GB"/>
        </w:rPr>
        <w:t xml:space="preserve"> </w:t>
      </w:r>
      <w:r w:rsidRPr="00826B55">
        <w:rPr>
          <w:rFonts w:ascii="Arial" w:hAnsi="Arial" w:cs="Helvetica 55 Roman"/>
          <w:lang w:val="cy-GB"/>
        </w:rPr>
        <w:t>â</w:t>
      </w:r>
      <w:r w:rsidRPr="00826B55">
        <w:rPr>
          <w:rFonts w:ascii="Helvetica 55 Roman" w:hAnsi="Helvetica 55 Roman" w:cs="Helvetica 55 Roman"/>
          <w:lang w:val="cy-GB"/>
        </w:rPr>
        <w:t>'i swyddfa yng Nghaerdydd. Hefyd, byddan nhw'n gweithio'n agos gyda'n t</w:t>
      </w:r>
      <w:r>
        <w:rPr>
          <w:rFonts w:ascii="Segoe UI" w:hAnsi="Segoe UI" w:cs="Helvetica 55 Roman"/>
          <w:lang w:val="cy-GB"/>
        </w:rPr>
        <w:t>i</w:t>
      </w:r>
      <w:r w:rsidRPr="00826B55">
        <w:rPr>
          <w:rFonts w:ascii="Helvetica 55 Roman" w:hAnsi="Helvetica 55 Roman" w:cs="Helvetica 55 Roman"/>
          <w:lang w:val="cy-GB"/>
        </w:rPr>
        <w:t>mau Dylunio ar y Cyd a Datblygu Rhwydwaith.</w:t>
      </w:r>
    </w:p>
    <w:p w14:paraId="78086028" w14:textId="77777777" w:rsidR="00965F28" w:rsidRPr="00826B55" w:rsidRDefault="00965F28">
      <w:pPr>
        <w:pStyle w:val="Standard"/>
        <w:rPr>
          <w:rFonts w:ascii="Helvetica 55 Roman" w:hAnsi="Helvetica 55 Roman" w:cs="Helvetica 55 Roman"/>
          <w:b/>
          <w:lang w:val="cy-GB"/>
        </w:rPr>
      </w:pPr>
    </w:p>
    <w:p w14:paraId="78086029" w14:textId="77777777" w:rsidR="00965F28" w:rsidRPr="00826B55" w:rsidRDefault="00C4216C">
      <w:pPr>
        <w:pStyle w:val="Standard"/>
        <w:rPr>
          <w:rFonts w:ascii="Helvetica 55 Roman" w:hAnsi="Helvetica 55 Roman" w:cs="Helvetica 55 Roman"/>
          <w:b/>
          <w:lang w:val="cy-GB"/>
        </w:rPr>
      </w:pPr>
      <w:r w:rsidRPr="00826B55">
        <w:rPr>
          <w:rFonts w:ascii="Helvetica 55 Roman" w:hAnsi="Helvetica 55 Roman" w:cs="Helvetica 55 Roman"/>
          <w:b/>
          <w:lang w:val="cy-GB"/>
        </w:rPr>
        <w:t>Perthnasau Allweddol:</w:t>
      </w:r>
    </w:p>
    <w:p w14:paraId="7808602A" w14:textId="77777777" w:rsidR="00965F28" w:rsidRPr="00826B55" w:rsidRDefault="00C4216C">
      <w:pPr>
        <w:pStyle w:val="Standard"/>
        <w:tabs>
          <w:tab w:val="left" w:pos="4320"/>
          <w:tab w:val="left" w:pos="5220"/>
        </w:tabs>
        <w:ind w:left="2160" w:hanging="216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Mewnol:</w:t>
      </w:r>
      <w:r w:rsidRPr="00826B55">
        <w:rPr>
          <w:rFonts w:ascii="Helvetica 55 Roman" w:hAnsi="Helvetica 55 Roman" w:cs="Helvetica 55 Roman"/>
          <w:lang w:val="cy-GB"/>
        </w:rPr>
        <w:tab/>
        <w:t>Pennaeth Darparu a Phartneriaethau, Sustrans Cymru</w:t>
      </w:r>
    </w:p>
    <w:p w14:paraId="7808602B" w14:textId="77777777" w:rsidR="00965F28" w:rsidRPr="00826B55" w:rsidRDefault="00C4216C">
      <w:pPr>
        <w:pStyle w:val="Standard"/>
        <w:tabs>
          <w:tab w:val="left" w:pos="4320"/>
          <w:tab w:val="left" w:pos="5220"/>
        </w:tabs>
        <w:ind w:left="2160" w:hanging="216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ab/>
        <w:t>Pennaeth Amgylchedd Adeiledig, Sustrans Cymru</w:t>
      </w:r>
    </w:p>
    <w:p w14:paraId="7808602C" w14:textId="77777777" w:rsidR="00965F28" w:rsidRPr="00826B55" w:rsidRDefault="00C4216C">
      <w:pPr>
        <w:pStyle w:val="Standard"/>
        <w:tabs>
          <w:tab w:val="left" w:pos="4320"/>
          <w:tab w:val="left" w:pos="5220"/>
        </w:tabs>
        <w:ind w:left="2160" w:hanging="216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ab/>
        <w:t>Swyddog(ion) Prosiect / Gwirfoddolwyr, Sustrans Cymru</w:t>
      </w:r>
    </w:p>
    <w:p w14:paraId="7808602D" w14:textId="32DA0FF9" w:rsidR="00965F28" w:rsidRPr="00826B55" w:rsidRDefault="00C4216C">
      <w:pPr>
        <w:pStyle w:val="Standard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  <w:t>Rheolwyr Datblyg</w:t>
      </w:r>
      <w:r w:rsidR="007D26F0">
        <w:rPr>
          <w:rFonts w:ascii="Helvetica 55 Roman" w:hAnsi="Helvetica 55 Roman" w:cs="Helvetica 55 Roman"/>
          <w:lang w:val="cy-GB"/>
        </w:rPr>
        <w:t>u</w:t>
      </w:r>
      <w:r w:rsidRPr="00826B55">
        <w:rPr>
          <w:rFonts w:ascii="Helvetica 55 Roman" w:hAnsi="Helvetica 55 Roman" w:cs="Helvetica 55 Roman"/>
          <w:lang w:val="cy-GB"/>
        </w:rPr>
        <w:t xml:space="preserve"> Rhwydwaith Sustrans Cymru</w:t>
      </w: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  <w:t>Rheolwr Materion Allanol, Sustrans Cymru</w:t>
      </w:r>
    </w:p>
    <w:p w14:paraId="7808602E" w14:textId="77777777" w:rsidR="00965F28" w:rsidRPr="00826B55" w:rsidRDefault="00C4216C">
      <w:pPr>
        <w:pStyle w:val="Standard"/>
        <w:ind w:left="1440" w:firstLine="72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Staff Uned Ymchwil a Monitro</w:t>
      </w:r>
    </w:p>
    <w:p w14:paraId="7808602F" w14:textId="480558FC" w:rsidR="00965F28" w:rsidRPr="00826B55" w:rsidRDefault="00C4216C">
      <w:pPr>
        <w:pStyle w:val="Standard"/>
        <w:ind w:left="1440" w:firstLine="72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lastRenderedPageBreak/>
        <w:t>Staff eraill rhanbarthol a phrif swyddfa Sustran</w:t>
      </w:r>
      <w:r>
        <w:rPr>
          <w:rFonts w:ascii="Helvetica 55 Roman" w:hAnsi="Helvetica 55 Roman" w:cs="Helvetica 55 Roman"/>
          <w:lang w:val="cy-GB"/>
        </w:rPr>
        <w:t>s</w:t>
      </w:r>
    </w:p>
    <w:p w14:paraId="78086030" w14:textId="77777777" w:rsidR="00965F28" w:rsidRPr="00826B55" w:rsidRDefault="00965F28">
      <w:pPr>
        <w:pStyle w:val="Standard"/>
        <w:rPr>
          <w:rFonts w:ascii="Helvetica 55 Roman" w:hAnsi="Helvetica 55 Roman" w:cs="Helvetica 55 Roman"/>
          <w:color w:val="800000"/>
          <w:sz w:val="20"/>
          <w:szCs w:val="20"/>
          <w:lang w:val="cy-GB"/>
        </w:rPr>
      </w:pPr>
    </w:p>
    <w:p w14:paraId="78086031" w14:textId="77777777" w:rsidR="00965F28" w:rsidRPr="00826B55" w:rsidRDefault="00C4216C">
      <w:pPr>
        <w:pStyle w:val="Standard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Allanol:</w:t>
      </w: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  <w:t>Llywodraeth Cymru</w:t>
      </w:r>
    </w:p>
    <w:p w14:paraId="78086032" w14:textId="77777777" w:rsidR="00965F28" w:rsidRPr="00826B55" w:rsidRDefault="00C4216C">
      <w:pPr>
        <w:pStyle w:val="Standard"/>
        <w:ind w:left="1440" w:firstLine="72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Awdurdodau Lleol a sefydliadau partner</w:t>
      </w:r>
    </w:p>
    <w:p w14:paraId="78086033" w14:textId="77777777" w:rsidR="00965F28" w:rsidRPr="00826B55" w:rsidRDefault="00C4216C">
      <w:pPr>
        <w:pStyle w:val="Standard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  <w:t>Sefydliadau Cymunedol</w:t>
      </w:r>
    </w:p>
    <w:p w14:paraId="78086034" w14:textId="77777777" w:rsidR="00965F28" w:rsidRPr="00826B55" w:rsidRDefault="00C4216C">
      <w:pPr>
        <w:pStyle w:val="Standard"/>
        <w:ind w:left="1440" w:firstLine="72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Cyllidwyr</w:t>
      </w:r>
    </w:p>
    <w:p w14:paraId="78086035" w14:textId="77777777" w:rsidR="00965F28" w:rsidRPr="00826B55" w:rsidRDefault="00C4216C">
      <w:pPr>
        <w:pStyle w:val="Standard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  <w:t>Aelodau'r cyhoedd</w:t>
      </w:r>
      <w:r w:rsidRPr="00826B55">
        <w:rPr>
          <w:rFonts w:ascii="Helvetica 55 Roman" w:hAnsi="Helvetica 55 Roman" w:cs="Helvetica 55 Roman"/>
          <w:lang w:val="cy-GB"/>
        </w:rPr>
        <w:tab/>
      </w:r>
    </w:p>
    <w:p w14:paraId="78086036" w14:textId="77777777" w:rsidR="00965F28" w:rsidRPr="00826B55" w:rsidRDefault="00965F28">
      <w:pPr>
        <w:pStyle w:val="Standard"/>
        <w:rPr>
          <w:rFonts w:ascii="Helvetica 55 Roman" w:hAnsi="Helvetica 55 Roman" w:cs="Helvetica 55 Roman"/>
          <w:lang w:val="cy-GB"/>
        </w:rPr>
      </w:pPr>
    </w:p>
    <w:p w14:paraId="78086037" w14:textId="77777777" w:rsidR="00965F28" w:rsidRPr="00826B55" w:rsidRDefault="00C4216C">
      <w:pPr>
        <w:pStyle w:val="Standard"/>
        <w:rPr>
          <w:rFonts w:ascii="Helvetica 55 Roman" w:hAnsi="Helvetica 55 Roman" w:cs="Helvetica 55 Roman"/>
          <w:b/>
          <w:lang w:val="cy-GB" w:eastAsia="en-GB"/>
        </w:rPr>
      </w:pPr>
      <w:r w:rsidRPr="00826B55">
        <w:rPr>
          <w:rFonts w:ascii="Helvetica 55 Roman" w:hAnsi="Helvetica 55 Roman" w:cs="Helvetica 55 Roman"/>
          <w:b/>
          <w:lang w:val="cy-GB" w:eastAsia="en-GB"/>
        </w:rPr>
        <w:t>Cyfrifoldebau allweddol:</w:t>
      </w:r>
    </w:p>
    <w:p w14:paraId="78086038" w14:textId="77777777" w:rsidR="00965F28" w:rsidRPr="00826B55" w:rsidRDefault="00C4216C">
      <w:pPr>
        <w:pStyle w:val="Standard"/>
        <w:rPr>
          <w:rFonts w:ascii="Helvetica 55 Roman" w:hAnsi="Helvetica 55 Roman" w:cs="Helvetica 55 Roman"/>
          <w:u w:val="single"/>
          <w:lang w:val="cy-GB" w:eastAsia="en-GB"/>
        </w:rPr>
      </w:pPr>
      <w:r w:rsidRPr="00826B55">
        <w:rPr>
          <w:rFonts w:ascii="Helvetica 55 Roman" w:hAnsi="Helvetica 55 Roman" w:cs="Helvetica 55 Roman"/>
          <w:u w:val="single"/>
          <w:lang w:val="cy-GB" w:eastAsia="en-GB"/>
        </w:rPr>
        <w:t>Goruchwylio gweithredu gweithgareddau allweddol mewn modd esmwyth ledled Cymru:</w:t>
      </w:r>
    </w:p>
    <w:p w14:paraId="78086039" w14:textId="77777777" w:rsidR="00965F28" w:rsidRPr="00826B55" w:rsidRDefault="00965F28">
      <w:pPr>
        <w:pStyle w:val="Standard"/>
        <w:rPr>
          <w:rFonts w:ascii="Helvetica 55 Roman" w:hAnsi="Helvetica 55 Roman" w:cs="Helvetica 55 Roman"/>
          <w:u w:val="single"/>
          <w:lang w:val="cy-GB" w:eastAsia="en-GB"/>
        </w:rPr>
      </w:pPr>
    </w:p>
    <w:p w14:paraId="7808603A" w14:textId="77777777" w:rsidR="00965F28" w:rsidRPr="00826B55" w:rsidRDefault="00C4216C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Helvetica 55 Roman"/>
          <w:lang w:val="cy-GB" w:eastAsia="en-GB"/>
        </w:rPr>
      </w:pPr>
      <w:r w:rsidRPr="00826B55">
        <w:rPr>
          <w:rFonts w:ascii="Helvetica 55 Roman" w:hAnsi="Helvetica 55 Roman" w:cs="Helvetica 55 Roman"/>
          <w:lang w:val="cy-GB" w:eastAsia="en-GB"/>
        </w:rPr>
        <w:t>Goruchwylio a rheoli darparu cynllun benthyg e-feiciau ac e-feiciau cargo yn y gymuned yng Nghymru yn llwyddiannus.</w:t>
      </w:r>
    </w:p>
    <w:p w14:paraId="7808603B" w14:textId="26339E45" w:rsidR="00965F28" w:rsidRPr="00826B55" w:rsidRDefault="00C4216C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Arial"/>
          <w:bCs/>
          <w:lang w:val="cy-GB" w:eastAsia="en-GB"/>
        </w:rPr>
      </w:pPr>
      <w:r w:rsidRPr="00826B55">
        <w:rPr>
          <w:rFonts w:ascii="Helvetica 55 Roman" w:hAnsi="Helvetica 55 Roman" w:cs="Arial"/>
          <w:bCs/>
          <w:lang w:val="cy-GB" w:eastAsia="en-GB"/>
        </w:rPr>
        <w:t>Datblygu a darparu prosiectau mewn partneriaet</w:t>
      </w:r>
      <w:r w:rsidRPr="00826B55">
        <w:rPr>
          <w:rFonts w:ascii="Arial" w:hAnsi="Arial" w:cs="Arial"/>
          <w:bCs/>
          <w:lang w:val="cy-GB" w:eastAsia="en-GB"/>
        </w:rPr>
        <w:t>h â p</w:t>
      </w:r>
      <w:r w:rsidRPr="00826B55">
        <w:rPr>
          <w:rFonts w:ascii="Helvetica 55 Roman" w:hAnsi="Helvetica 55 Roman" w:cs="Arial"/>
          <w:bCs/>
          <w:lang w:val="cy-GB" w:eastAsia="en-GB"/>
        </w:rPr>
        <w:t xml:space="preserve">hartneriaid allanol, yn arbennig awdurdodau </w:t>
      </w:r>
      <w:r w:rsidR="00AE0BAD">
        <w:rPr>
          <w:rFonts w:ascii="Helvetica 55 Roman" w:hAnsi="Helvetica 55 Roman" w:cs="Arial"/>
          <w:bCs/>
          <w:lang w:val="cy-GB" w:eastAsia="en-GB"/>
        </w:rPr>
        <w:t xml:space="preserve">lleol </w:t>
      </w:r>
      <w:r w:rsidRPr="00826B55">
        <w:rPr>
          <w:rFonts w:ascii="Helvetica 55 Roman" w:hAnsi="Helvetica 55 Roman" w:cs="Arial"/>
          <w:bCs/>
          <w:lang w:val="cy-GB" w:eastAsia="en-GB"/>
        </w:rPr>
        <w:t xml:space="preserve">a sefydliadau cymunedol, yn unol </w:t>
      </w:r>
      <w:r w:rsidRPr="00826B55">
        <w:rPr>
          <w:rFonts w:ascii="Arial" w:hAnsi="Arial" w:cs="Arial"/>
          <w:bCs/>
          <w:lang w:val="cy-GB" w:eastAsia="en-GB"/>
        </w:rPr>
        <w:t>â</w:t>
      </w:r>
      <w:r w:rsidRPr="00826B55">
        <w:rPr>
          <w:rFonts w:ascii="Helvetica 55 Roman" w:hAnsi="Helvetica 55 Roman" w:cs="Arial"/>
          <w:bCs/>
          <w:lang w:val="cy-GB" w:eastAsia="en-GB"/>
        </w:rPr>
        <w:t>'n blaenoriaethau strategol dros Ddinasoedd a Threfi Byw.</w:t>
      </w:r>
    </w:p>
    <w:p w14:paraId="7808603C" w14:textId="77777777" w:rsidR="00965F28" w:rsidRPr="00826B55" w:rsidRDefault="00C4216C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Arial"/>
          <w:bCs/>
          <w:lang w:val="cy-GB" w:eastAsia="en-GB"/>
        </w:rPr>
      </w:pPr>
      <w:r w:rsidRPr="00826B55">
        <w:rPr>
          <w:rFonts w:ascii="Helvetica 55 Roman" w:hAnsi="Helvetica 55 Roman" w:cs="Arial"/>
          <w:bCs/>
          <w:lang w:val="cy-GB" w:eastAsia="en-GB"/>
        </w:rPr>
        <w:t xml:space="preserve">Rheoli prosiectau, gan gynnwys astudiaethau dichonolrwydd, cysyniad o ddylunio, ymwneud </w:t>
      </w:r>
      <w:r w:rsidRPr="00826B55">
        <w:rPr>
          <w:rFonts w:ascii="Arial" w:hAnsi="Arial" w:cs="Arial"/>
          <w:bCs/>
          <w:lang w:val="cy-GB" w:eastAsia="en-GB"/>
        </w:rPr>
        <w:t>â</w:t>
      </w:r>
      <w:r w:rsidRPr="00826B55">
        <w:rPr>
          <w:rFonts w:ascii="Helvetica 55 Roman" w:hAnsi="Helvetica 55 Roman" w:cs="Arial"/>
          <w:bCs/>
          <w:lang w:val="cy-GB" w:eastAsia="en-GB"/>
        </w:rPr>
        <w:t>'r cyhoedd a gweithredu prosiectau mewn cydweithrediad ag aelodau eraill Sustrans Cymru.</w:t>
      </w:r>
    </w:p>
    <w:p w14:paraId="7808603D" w14:textId="77777777" w:rsidR="00965F28" w:rsidRPr="00826B55" w:rsidRDefault="00C4216C">
      <w:pPr>
        <w:pStyle w:val="Standard"/>
        <w:numPr>
          <w:ilvl w:val="2"/>
          <w:numId w:val="14"/>
        </w:numPr>
        <w:ind w:hanging="720"/>
        <w:rPr>
          <w:lang w:val="cy-GB"/>
        </w:rPr>
      </w:pPr>
      <w:r w:rsidRPr="00826B55">
        <w:rPr>
          <w:rFonts w:ascii="Helvetica 55 Roman" w:hAnsi="Helvetica 55 Roman" w:cs="Helvetica 55 Roman"/>
          <w:lang w:val="cy-GB" w:eastAsia="en-GB"/>
        </w:rPr>
        <w:t>Casglu data perfformiad, gan gynnwys cysylltu ag Uned Ymchwil a Monitro Sustrans i sicrhau y rhoir systemau monitro priodol ar waith i gofnodi ac adrodd ar weithgareddau.</w:t>
      </w:r>
    </w:p>
    <w:p w14:paraId="7808603E" w14:textId="254B8D2B" w:rsidR="00965F28" w:rsidRPr="00826B55" w:rsidRDefault="00C4216C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Canfod cyfleodd i unigolion wirfoddoli wrth ddarparu prosiectau a gofalu y c</w:t>
      </w:r>
      <w:r w:rsidRPr="00826B55">
        <w:rPr>
          <w:rFonts w:ascii="Arial" w:hAnsi="Arial" w:cs="Helvetica 55 Roman"/>
          <w:lang w:val="cy-GB"/>
        </w:rPr>
        <w:t>â</w:t>
      </w:r>
      <w:r w:rsidRPr="00826B55">
        <w:rPr>
          <w:rFonts w:ascii="Helvetica 55 Roman" w:hAnsi="Helvetica 55 Roman" w:cs="Helvetica 55 Roman"/>
          <w:lang w:val="cy-GB"/>
        </w:rPr>
        <w:t>nt eu cefnogi'n effeithiol</w:t>
      </w:r>
      <w:r w:rsidR="00AE0BAD">
        <w:rPr>
          <w:rFonts w:ascii="Helvetica 55 Roman" w:hAnsi="Helvetica 55 Roman" w:cs="Helvetica 55 Roman"/>
          <w:lang w:val="cy-GB"/>
        </w:rPr>
        <w:t>.</w:t>
      </w:r>
    </w:p>
    <w:p w14:paraId="7808603F" w14:textId="77777777" w:rsidR="00965F28" w:rsidRPr="00826B55" w:rsidRDefault="00965F28">
      <w:pPr>
        <w:pStyle w:val="Standard"/>
        <w:ind w:left="720" w:hanging="720"/>
        <w:rPr>
          <w:rFonts w:ascii="Helvetica 55 Roman" w:hAnsi="Helvetica 55 Roman" w:cs="Helvetica 55 Roman"/>
          <w:color w:val="800000"/>
          <w:lang w:val="cy-GB" w:eastAsia="en-GB"/>
        </w:rPr>
      </w:pPr>
    </w:p>
    <w:p w14:paraId="78086041" w14:textId="77777777" w:rsidR="00965F28" w:rsidRPr="00826B55" w:rsidRDefault="00C4216C">
      <w:pPr>
        <w:pStyle w:val="Standard"/>
        <w:widowControl w:val="0"/>
        <w:rPr>
          <w:rFonts w:ascii="Helvetica 55 Roman" w:hAnsi="Helvetica 55 Roman" w:cs="Helvetica 55 Roman"/>
          <w:u w:val="single"/>
          <w:lang w:val="cy-GB" w:eastAsia="en-GB"/>
        </w:rPr>
      </w:pPr>
      <w:r w:rsidRPr="00826B55">
        <w:rPr>
          <w:rFonts w:ascii="Helvetica 55 Roman" w:hAnsi="Helvetica 55 Roman" w:cs="Helvetica 55 Roman"/>
          <w:u w:val="single"/>
          <w:lang w:val="cy-GB" w:eastAsia="en-GB"/>
        </w:rPr>
        <w:t>Rheoli a datblygu ehangu rhaglenni Sustrans yng Nghymru:</w:t>
      </w:r>
    </w:p>
    <w:p w14:paraId="78086042" w14:textId="77777777" w:rsidR="00965F28" w:rsidRPr="00826B55" w:rsidRDefault="00965F28">
      <w:pPr>
        <w:pStyle w:val="Standard"/>
        <w:rPr>
          <w:rFonts w:ascii="Helvetica 55 Roman" w:hAnsi="Helvetica 55 Roman" w:cs="Helvetica 55 Roman"/>
          <w:lang w:val="cy-GB"/>
        </w:rPr>
      </w:pPr>
    </w:p>
    <w:p w14:paraId="78086044" w14:textId="77777777" w:rsidR="00965F28" w:rsidRPr="00826B55" w:rsidRDefault="00C4216C" w:rsidP="00FF4464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Helpu i ddatblygu cynigion cyllido i ddiogelu ehangu rhaglenni yng Nghymru, yn dilyn y blaenoriaethau a sefydlwyd yng Nghynllun Busnes Sustrans Cymru a'i lywio gan yr Uwch D</w:t>
      </w:r>
      <w:r w:rsidRPr="00826B55">
        <w:rPr>
          <w:rFonts w:ascii="Segoe UI" w:hAnsi="Segoe UI" w:cs="Helvetica 55 Roman"/>
          <w:lang w:val="cy-GB"/>
        </w:rPr>
        <w:t>î</w:t>
      </w:r>
      <w:r w:rsidRPr="00826B55">
        <w:rPr>
          <w:rFonts w:ascii="Helvetica 55 Roman" w:hAnsi="Helvetica 55 Roman" w:cs="Helvetica 55 Roman"/>
          <w:lang w:val="cy-GB"/>
        </w:rPr>
        <w:t>m Arwain.</w:t>
      </w:r>
    </w:p>
    <w:p w14:paraId="78086045" w14:textId="77777777" w:rsidR="00965F28" w:rsidRPr="00826B55" w:rsidRDefault="00C4216C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Cysylltu gyda Datblygiad Busnes i reoli eu rhan yn y gwaith o wneud ceisiadau am gyllid.</w:t>
      </w:r>
    </w:p>
    <w:p w14:paraId="78086046" w14:textId="3718BFD7" w:rsidR="00965F28" w:rsidRPr="00826B55" w:rsidRDefault="00C4216C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 xml:space="preserve">Cysylltu gyda staff </w:t>
      </w:r>
      <w:r w:rsidR="00B913D6">
        <w:rPr>
          <w:rFonts w:ascii="Helvetica 55 Roman" w:hAnsi="Helvetica 55 Roman" w:cs="Helvetica 55 Roman"/>
          <w:lang w:val="cy-GB"/>
        </w:rPr>
        <w:t xml:space="preserve">yng Nghymru </w:t>
      </w:r>
      <w:r w:rsidRPr="00826B55">
        <w:rPr>
          <w:rFonts w:ascii="Helvetica 55 Roman" w:hAnsi="Helvetica 55 Roman" w:cs="Helvetica 55 Roman"/>
          <w:lang w:val="cy-GB"/>
        </w:rPr>
        <w:t>i ddeall y cyfleoedd ar gyfer datblygu rhaglenni, e.e. Cefnogi Awdurdodau Lleol gyda'u Deddf Teithio Llesol a gweithgareddau Trawsnewid Trefi.</w:t>
      </w:r>
    </w:p>
    <w:p w14:paraId="78086047" w14:textId="38CAE011" w:rsidR="00965F28" w:rsidRPr="00826B55" w:rsidRDefault="00C4216C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Rheoli</w:t>
      </w:r>
      <w:r w:rsidR="00B913D6">
        <w:rPr>
          <w:rFonts w:ascii="Helvetica 55 Roman" w:hAnsi="Helvetica 55 Roman" w:cs="Helvetica 55 Roman"/>
          <w:lang w:val="cy-GB"/>
        </w:rPr>
        <w:t>’</w:t>
      </w:r>
      <w:r w:rsidRPr="00826B55">
        <w:rPr>
          <w:rFonts w:ascii="Helvetica 55 Roman" w:hAnsi="Helvetica 55 Roman" w:cs="Helvetica 55 Roman"/>
          <w:lang w:val="cy-GB"/>
        </w:rPr>
        <w:t xml:space="preserve">r holl ohebiaeth ac ymdrin ag ymholiadau gan </w:t>
      </w:r>
      <w:r w:rsidR="00451BED">
        <w:rPr>
          <w:rFonts w:ascii="Helvetica 55 Roman" w:hAnsi="Helvetica 55 Roman" w:cs="Helvetica 55 Roman"/>
          <w:lang w:val="cy-GB"/>
        </w:rPr>
        <w:t>g</w:t>
      </w:r>
      <w:r w:rsidRPr="00826B55">
        <w:rPr>
          <w:rFonts w:ascii="Helvetica 55 Roman" w:hAnsi="Helvetica 55 Roman" w:cs="Helvetica 55 Roman"/>
          <w:lang w:val="cy-GB"/>
        </w:rPr>
        <w:t>yllidwyr cyfredol a</w:t>
      </w:r>
      <w:r w:rsidR="00B913D6">
        <w:rPr>
          <w:rFonts w:ascii="Helvetica 55 Roman" w:hAnsi="Helvetica 55 Roman" w:cs="Helvetica 55 Roman"/>
          <w:lang w:val="cy-GB"/>
        </w:rPr>
        <w:t xml:space="preserve"> darpar gyllidwyr</w:t>
      </w:r>
      <w:r w:rsidRPr="00826B55">
        <w:rPr>
          <w:rFonts w:ascii="Helvetica 55 Roman" w:hAnsi="Helvetica 55 Roman" w:cs="Helvetica 55 Roman"/>
          <w:lang w:val="cy-GB"/>
        </w:rPr>
        <w:t>, gan gynnwys datblygu adroddiadau o safon dda, sy'n bodloni gofynion y cyllidwyr.</w:t>
      </w:r>
    </w:p>
    <w:p w14:paraId="78086048" w14:textId="77777777" w:rsidR="00965F28" w:rsidRPr="00826B55" w:rsidRDefault="00965F28">
      <w:pPr>
        <w:pStyle w:val="Standard"/>
        <w:rPr>
          <w:rFonts w:ascii="Helvetica 55 Roman" w:hAnsi="Helvetica 55 Roman" w:cs="Helvetica 55 Roman"/>
          <w:color w:val="800000"/>
          <w:lang w:val="cy-GB" w:eastAsia="en-GB"/>
        </w:rPr>
      </w:pPr>
    </w:p>
    <w:p w14:paraId="78086049" w14:textId="77777777" w:rsidR="00965F28" w:rsidRPr="00826B55" w:rsidRDefault="00C4216C">
      <w:pPr>
        <w:pStyle w:val="Standard"/>
        <w:tabs>
          <w:tab w:val="left" w:pos="567"/>
        </w:tabs>
        <w:jc w:val="both"/>
        <w:rPr>
          <w:rFonts w:ascii="Helvetica 55 Roman" w:hAnsi="Helvetica 55 Roman" w:cs="Helvetica 55 Roman"/>
          <w:b/>
          <w:color w:val="000000"/>
          <w:lang w:val="cy-GB" w:eastAsia="en-GB"/>
        </w:rPr>
      </w:pPr>
      <w:r w:rsidRPr="00826B55">
        <w:rPr>
          <w:rFonts w:ascii="Helvetica 55 Roman" w:hAnsi="Helvetica 55 Roman" w:cs="Helvetica 55 Roman"/>
          <w:b/>
          <w:color w:val="000000"/>
          <w:lang w:val="cy-GB" w:eastAsia="en-GB"/>
        </w:rPr>
        <w:t>Rheoli Pobl</w:t>
      </w:r>
    </w:p>
    <w:p w14:paraId="7808604A" w14:textId="241313FB" w:rsidR="00965F28" w:rsidRPr="00826B55" w:rsidRDefault="00CF78DD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Helvetica 55 Roman"/>
          <w:lang w:val="cy-GB"/>
        </w:rPr>
      </w:pPr>
      <w:r>
        <w:rPr>
          <w:rFonts w:ascii="Helvetica 55 Roman" w:hAnsi="Helvetica 55 Roman" w:cs="Helvetica 55 Roman"/>
          <w:lang w:val="cy-GB"/>
        </w:rPr>
        <w:t>Rh</w:t>
      </w:r>
      <w:r w:rsidR="00C4216C" w:rsidRPr="00826B55">
        <w:rPr>
          <w:rFonts w:ascii="Helvetica 55 Roman" w:hAnsi="Helvetica 55 Roman" w:cs="Helvetica 55 Roman"/>
          <w:lang w:val="cy-GB"/>
        </w:rPr>
        <w:t xml:space="preserve">eoli gorchwyl y Swyddogion Prosiect er mwyn eu helpu, ac arolygu eu gwaith </w:t>
      </w:r>
      <w:r>
        <w:rPr>
          <w:rFonts w:ascii="Helvetica 55 Roman" w:hAnsi="Helvetica 55 Roman" w:cs="Helvetica 55 Roman"/>
          <w:lang w:val="cy-GB"/>
        </w:rPr>
        <w:t>o d</w:t>
      </w:r>
      <w:r w:rsidR="00C4216C" w:rsidRPr="00826B55">
        <w:rPr>
          <w:rFonts w:ascii="Helvetica 55 Roman" w:hAnsi="Helvetica 55 Roman" w:cs="Helvetica 55 Roman"/>
          <w:lang w:val="cy-GB"/>
        </w:rPr>
        <w:t>darparu prosiectau sy'n cefnogi ein gwaith Dinasoedd a Threfi Byw.</w:t>
      </w:r>
    </w:p>
    <w:p w14:paraId="7808604C" w14:textId="77777777" w:rsidR="00965F28" w:rsidRPr="00826B55" w:rsidRDefault="00965F28">
      <w:pPr>
        <w:pStyle w:val="Standard"/>
        <w:tabs>
          <w:tab w:val="left" w:pos="1134"/>
        </w:tabs>
        <w:ind w:left="567" w:hanging="567"/>
        <w:rPr>
          <w:rFonts w:ascii="Helvetica 55 Roman" w:hAnsi="Helvetica 55 Roman" w:cs="Helvetica 55 Roman"/>
          <w:lang w:val="cy-GB" w:eastAsia="en-GB"/>
        </w:rPr>
      </w:pPr>
    </w:p>
    <w:p w14:paraId="7808604D" w14:textId="77777777" w:rsidR="00965F28" w:rsidRPr="00826B55" w:rsidRDefault="00C4216C">
      <w:pPr>
        <w:pStyle w:val="Standard"/>
        <w:tabs>
          <w:tab w:val="left" w:pos="567"/>
        </w:tabs>
        <w:rPr>
          <w:rFonts w:ascii="Helvetica 55 Roman" w:hAnsi="Helvetica 55 Roman" w:cs="Helvetica 55 Roman"/>
          <w:b/>
          <w:lang w:val="cy-GB" w:eastAsia="en-GB"/>
        </w:rPr>
      </w:pPr>
      <w:r w:rsidRPr="00826B55">
        <w:rPr>
          <w:rFonts w:ascii="Helvetica 55 Roman" w:hAnsi="Helvetica 55 Roman" w:cs="Helvetica 55 Roman"/>
          <w:b/>
          <w:lang w:val="cy-GB" w:eastAsia="en-GB"/>
        </w:rPr>
        <w:t>Cyfathrebu a marchnata</w:t>
      </w:r>
    </w:p>
    <w:p w14:paraId="7808604E" w14:textId="54D64504" w:rsidR="00965F28" w:rsidRPr="00826B55" w:rsidRDefault="00CF78DD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Courier New"/>
          <w:lang w:val="cy-GB" w:eastAsia="en-GB"/>
        </w:rPr>
      </w:pPr>
      <w:r>
        <w:rPr>
          <w:rFonts w:ascii="Helvetica 55 Roman" w:hAnsi="Helvetica 55 Roman" w:cs="Courier New"/>
          <w:lang w:val="cy-GB" w:eastAsia="en-GB"/>
        </w:rPr>
        <w:t>S</w:t>
      </w:r>
      <w:r w:rsidR="00C4216C" w:rsidRPr="00826B55">
        <w:rPr>
          <w:rFonts w:ascii="Helvetica 55 Roman" w:hAnsi="Helvetica 55 Roman" w:cs="Courier New"/>
          <w:lang w:val="cy-GB" w:eastAsia="en-GB"/>
        </w:rPr>
        <w:t>icrhau y ceir llif o gyfathrebu cyson ac o safon gyda'r cyhoedd, yn arbennig ar y cyfryngau cymdeithasol, er mwyn codi proffil gwas</w:t>
      </w:r>
      <w:r w:rsidR="00C4216C" w:rsidRPr="00826B55">
        <w:rPr>
          <w:rFonts w:ascii="Arial" w:hAnsi="Arial" w:cs="Courier New"/>
          <w:lang w:val="cy-GB" w:eastAsia="en-GB"/>
        </w:rPr>
        <w:t xml:space="preserve">anaethau Sustrans yng </w:t>
      </w:r>
      <w:r w:rsidR="00AE0BAD">
        <w:rPr>
          <w:rFonts w:ascii="Arial" w:hAnsi="Arial" w:cs="Courier New"/>
          <w:lang w:val="cy-GB" w:eastAsia="en-GB"/>
        </w:rPr>
        <w:t>Nghymru.</w:t>
      </w:r>
    </w:p>
    <w:p w14:paraId="7808604F" w14:textId="267B223A" w:rsidR="00965F28" w:rsidRPr="00826B55" w:rsidRDefault="00CF78DD">
      <w:pPr>
        <w:pStyle w:val="Standard"/>
        <w:numPr>
          <w:ilvl w:val="2"/>
          <w:numId w:val="14"/>
        </w:numPr>
        <w:ind w:hanging="720"/>
        <w:rPr>
          <w:rFonts w:ascii="Arial" w:hAnsi="Arial" w:cs="Courier New"/>
          <w:lang w:val="cy-GB" w:eastAsia="en-GB"/>
        </w:rPr>
      </w:pPr>
      <w:r>
        <w:rPr>
          <w:rFonts w:ascii="Arial" w:hAnsi="Arial" w:cs="Courier New"/>
          <w:lang w:val="cy-GB" w:eastAsia="en-GB"/>
        </w:rPr>
        <w:t>C</w:t>
      </w:r>
      <w:r w:rsidR="00C4216C" w:rsidRPr="00826B55">
        <w:rPr>
          <w:rFonts w:ascii="Arial" w:hAnsi="Arial" w:cs="Courier New"/>
          <w:lang w:val="cy-GB" w:eastAsia="en-GB"/>
        </w:rPr>
        <w:t>yfrannu at adnoddau a gynhyrchir yn ganolog, yn cynnwys deunyddiau cyhoeddusrwydd a hyrwyddo ledled y DU.</w:t>
      </w:r>
    </w:p>
    <w:p w14:paraId="78086050" w14:textId="34119D54" w:rsidR="00965F28" w:rsidRPr="00826B55" w:rsidRDefault="00CF78DD">
      <w:pPr>
        <w:pStyle w:val="Standard"/>
        <w:numPr>
          <w:ilvl w:val="2"/>
          <w:numId w:val="14"/>
        </w:numPr>
        <w:ind w:hanging="720"/>
        <w:rPr>
          <w:rFonts w:ascii="Arial" w:hAnsi="Arial" w:cs="Helvetica 55 Roman"/>
          <w:lang w:val="cy-GB"/>
        </w:rPr>
      </w:pPr>
      <w:r>
        <w:rPr>
          <w:rFonts w:ascii="Arial" w:hAnsi="Arial" w:cs="Helvetica 55 Roman"/>
          <w:lang w:val="cy-GB"/>
        </w:rPr>
        <w:lastRenderedPageBreak/>
        <w:t>S</w:t>
      </w:r>
      <w:r w:rsidR="00C4216C" w:rsidRPr="00826B55">
        <w:rPr>
          <w:rFonts w:ascii="Arial" w:hAnsi="Arial" w:cs="Helvetica 55 Roman"/>
          <w:lang w:val="cy-GB"/>
        </w:rPr>
        <w:t>icrhau bod Sustrans yn cyfathrebu'n effeithiol gyda rhanddeiliaid allweddol i sicrhau llwyddiant.</w:t>
      </w:r>
    </w:p>
    <w:p w14:paraId="78086051" w14:textId="5D04FB43" w:rsidR="00965F28" w:rsidRPr="00826B55" w:rsidRDefault="00CF78DD">
      <w:pPr>
        <w:pStyle w:val="Standard"/>
        <w:numPr>
          <w:ilvl w:val="2"/>
          <w:numId w:val="14"/>
        </w:numPr>
        <w:ind w:hanging="720"/>
        <w:rPr>
          <w:rFonts w:ascii="Arial" w:hAnsi="Arial" w:cs="Helvetica 55 Roman"/>
          <w:lang w:val="cy-GB"/>
        </w:rPr>
      </w:pPr>
      <w:r>
        <w:rPr>
          <w:rFonts w:ascii="Arial" w:hAnsi="Arial" w:cs="Helvetica 55 Roman"/>
          <w:lang w:val="cy-GB"/>
        </w:rPr>
        <w:t>C</w:t>
      </w:r>
      <w:r w:rsidR="00C4216C" w:rsidRPr="00826B55">
        <w:rPr>
          <w:rFonts w:ascii="Arial" w:hAnsi="Arial" w:cs="Helvetica 55 Roman"/>
          <w:lang w:val="cy-GB"/>
        </w:rPr>
        <w:t>yfrannu tuag at godi proffil Sustrans, yn cynnwys cynrychioli'r elusen mewn cyfarfodydd, gweithgareddau a digwyddiadau, fel bo'r gofyn.</w:t>
      </w:r>
    </w:p>
    <w:p w14:paraId="78086052" w14:textId="70C335A2" w:rsidR="00965F28" w:rsidRPr="00826B55" w:rsidRDefault="00CF78DD">
      <w:pPr>
        <w:pStyle w:val="Standard"/>
        <w:numPr>
          <w:ilvl w:val="2"/>
          <w:numId w:val="14"/>
        </w:numPr>
        <w:ind w:hanging="720"/>
        <w:rPr>
          <w:rFonts w:ascii="Arial" w:hAnsi="Arial" w:cs="Helvetica 55 Roman"/>
          <w:lang w:val="cy-GB"/>
        </w:rPr>
      </w:pPr>
      <w:r>
        <w:rPr>
          <w:rFonts w:ascii="Arial" w:hAnsi="Arial" w:cs="Helvetica 55 Roman"/>
          <w:lang w:val="cy-GB"/>
        </w:rPr>
        <w:t>C</w:t>
      </w:r>
      <w:r w:rsidR="00C4216C" w:rsidRPr="00826B55">
        <w:rPr>
          <w:rFonts w:ascii="Arial" w:hAnsi="Arial" w:cs="Helvetica 55 Roman"/>
          <w:lang w:val="cy-GB"/>
        </w:rPr>
        <w:t xml:space="preserve">efnogi a chydymffurfio â chanllaw'r elusen ar frandio, tôn y llais a chyfleu negeseuon pwysig, a chyfrannu'n gadarnhaol at godi proffil Sustrans.  </w:t>
      </w:r>
    </w:p>
    <w:p w14:paraId="78086054" w14:textId="77777777" w:rsidR="00965F28" w:rsidRPr="00826B55" w:rsidRDefault="00965F28">
      <w:pPr>
        <w:pStyle w:val="Standard"/>
        <w:rPr>
          <w:rFonts w:ascii="Helvetica 55 Roman" w:hAnsi="Helvetica 55 Roman" w:cs="Helvetica 55 Roman"/>
          <w:color w:val="800000"/>
          <w:lang w:val="cy-GB" w:eastAsia="en-GB"/>
        </w:rPr>
      </w:pPr>
    </w:p>
    <w:p w14:paraId="78086055" w14:textId="77777777" w:rsidR="00965F28" w:rsidRPr="00826B55" w:rsidRDefault="00C4216C">
      <w:pPr>
        <w:pStyle w:val="Standard"/>
        <w:tabs>
          <w:tab w:val="left" w:pos="567"/>
        </w:tabs>
        <w:rPr>
          <w:rFonts w:ascii="Helvetica 55 Roman" w:hAnsi="Helvetica 55 Roman" w:cs="Helvetica 55 Roman"/>
          <w:b/>
          <w:lang w:val="cy-GB" w:eastAsia="en-GB"/>
        </w:rPr>
      </w:pPr>
      <w:r w:rsidRPr="00826B55">
        <w:rPr>
          <w:rFonts w:ascii="Helvetica 55 Roman" w:hAnsi="Helvetica 55 Roman" w:cs="Helvetica 55 Roman"/>
          <w:b/>
          <w:lang w:val="cy-GB" w:eastAsia="en-GB"/>
        </w:rPr>
        <w:t>Hyfforddiant a datblygiad personol:</w:t>
      </w:r>
    </w:p>
    <w:p w14:paraId="78086056" w14:textId="5A3B0282" w:rsidR="00965F28" w:rsidRPr="00826B55" w:rsidRDefault="00CF78DD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Helvetica 55 Roman"/>
          <w:lang w:val="cy-GB"/>
        </w:rPr>
      </w:pPr>
      <w:r>
        <w:rPr>
          <w:rFonts w:ascii="Helvetica 55 Roman" w:hAnsi="Helvetica 55 Roman" w:cs="Helvetica 55 Roman"/>
          <w:lang w:val="cy-GB"/>
        </w:rPr>
        <w:t>M</w:t>
      </w:r>
      <w:r w:rsidR="00C4216C" w:rsidRPr="00826B55">
        <w:rPr>
          <w:rFonts w:ascii="Helvetica 55 Roman" w:hAnsi="Helvetica 55 Roman" w:cs="Helvetica 55 Roman"/>
          <w:lang w:val="cy-GB"/>
        </w:rPr>
        <w:t xml:space="preserve">ynychu hyfforddiant hanfodol Sustrans fel </w:t>
      </w:r>
      <w:r w:rsidR="00B04819">
        <w:rPr>
          <w:rFonts w:ascii="Helvetica 55 Roman" w:hAnsi="Helvetica 55 Roman" w:cs="Helvetica 55 Roman"/>
          <w:lang w:val="cy-GB"/>
        </w:rPr>
        <w:t>bo’r</w:t>
      </w:r>
      <w:r w:rsidR="00C4216C" w:rsidRPr="00826B55">
        <w:rPr>
          <w:rFonts w:ascii="Helvetica 55 Roman" w:hAnsi="Helvetica 55 Roman" w:cs="Helvetica 55 Roman"/>
          <w:lang w:val="cy-GB"/>
        </w:rPr>
        <w:t xml:space="preserve"> Elusen yn gofyn.</w:t>
      </w:r>
    </w:p>
    <w:p w14:paraId="78086057" w14:textId="6693E8A8" w:rsidR="00965F28" w:rsidRPr="00826B55" w:rsidRDefault="00CF78DD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Helvetica 55 Roman"/>
          <w:lang w:val="cy-GB"/>
        </w:rPr>
      </w:pPr>
      <w:r>
        <w:rPr>
          <w:rFonts w:ascii="Helvetica 55 Roman" w:hAnsi="Helvetica 55 Roman" w:cs="Helvetica 55 Roman"/>
          <w:lang w:val="cy-GB"/>
        </w:rPr>
        <w:t>S</w:t>
      </w:r>
      <w:r w:rsidR="00C4216C" w:rsidRPr="00826B55">
        <w:rPr>
          <w:rFonts w:ascii="Helvetica 55 Roman" w:hAnsi="Helvetica 55 Roman" w:cs="Helvetica 55 Roman"/>
          <w:lang w:val="cy-GB"/>
        </w:rPr>
        <w:t>icrhau eich datblygiad personol eich hun drwy weithio at gyrraedd amcanion a osodwyd yn rhan o drefn Effaith Bersonol a Datblygiad yr Elusen.</w:t>
      </w:r>
    </w:p>
    <w:p w14:paraId="78086058" w14:textId="77777777" w:rsidR="00965F28" w:rsidRPr="00826B55" w:rsidRDefault="00965F28">
      <w:pPr>
        <w:pStyle w:val="Standard"/>
        <w:tabs>
          <w:tab w:val="left" w:pos="1134"/>
        </w:tabs>
        <w:ind w:left="567" w:hanging="567"/>
        <w:rPr>
          <w:rFonts w:ascii="Helvetica 55 Roman" w:hAnsi="Helvetica 55 Roman" w:cs="Helvetica 55 Roman"/>
          <w:b/>
          <w:lang w:val="cy-GB" w:eastAsia="en-GB"/>
        </w:rPr>
      </w:pPr>
    </w:p>
    <w:p w14:paraId="78086059" w14:textId="77777777" w:rsidR="00965F28" w:rsidRPr="00826B55" w:rsidRDefault="00C4216C">
      <w:pPr>
        <w:pStyle w:val="Standard"/>
        <w:tabs>
          <w:tab w:val="left" w:pos="567"/>
        </w:tabs>
        <w:rPr>
          <w:rFonts w:ascii="Helvetica 55 Roman" w:hAnsi="Helvetica 55 Roman" w:cs="Helvetica 55 Roman"/>
          <w:b/>
          <w:lang w:val="cy-GB" w:eastAsia="en-GB"/>
        </w:rPr>
      </w:pPr>
      <w:r w:rsidRPr="00826B55">
        <w:rPr>
          <w:rFonts w:ascii="Helvetica 55 Roman" w:hAnsi="Helvetica 55 Roman" w:cs="Helvetica 55 Roman"/>
          <w:b/>
          <w:lang w:val="cy-GB" w:eastAsia="en-GB"/>
        </w:rPr>
        <w:t>Iechyd a Diogelwch, Diogelu a Chydraddoldeb, Amrywiaeth a Chynhwysiant:</w:t>
      </w:r>
    </w:p>
    <w:p w14:paraId="7808605A" w14:textId="01F08749" w:rsidR="00965F28" w:rsidRPr="00826B55" w:rsidRDefault="00CF78DD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Helvetica 55 Roman"/>
          <w:lang w:val="cy-GB"/>
        </w:rPr>
      </w:pPr>
      <w:r>
        <w:rPr>
          <w:rFonts w:ascii="Helvetica 55 Roman" w:hAnsi="Helvetica 55 Roman" w:cs="Helvetica 55 Roman"/>
          <w:lang w:val="cy-GB"/>
        </w:rPr>
        <w:t>C</w:t>
      </w:r>
      <w:r w:rsidR="00C4216C" w:rsidRPr="00826B55">
        <w:rPr>
          <w:rFonts w:ascii="Helvetica 55 Roman" w:hAnsi="Helvetica 55 Roman" w:cs="Helvetica 55 Roman"/>
          <w:lang w:val="cy-GB"/>
        </w:rPr>
        <w:t>efnogi a chydymffurfio</w:t>
      </w:r>
      <w:r w:rsidR="00C4216C" w:rsidRPr="00826B55">
        <w:rPr>
          <w:rFonts w:ascii="Arial" w:hAnsi="Arial" w:cs="Helvetica 55 Roman"/>
          <w:lang w:val="cy-GB"/>
        </w:rPr>
        <w:t xml:space="preserve"> â ph</w:t>
      </w:r>
      <w:r w:rsidR="00C4216C" w:rsidRPr="00826B55">
        <w:rPr>
          <w:rFonts w:ascii="Helvetica 55 Roman" w:hAnsi="Helvetica 55 Roman" w:cs="Helvetica 55 Roman"/>
          <w:lang w:val="cy-GB"/>
        </w:rPr>
        <w:t>olisi'r sefydliad ar reoli Iechyd a Diogelwch.</w:t>
      </w:r>
    </w:p>
    <w:p w14:paraId="7808605B" w14:textId="5A66ED67" w:rsidR="00965F28" w:rsidRPr="00826B55" w:rsidRDefault="00CF78DD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Helvetica 55 Roman"/>
          <w:lang w:val="cy-GB"/>
        </w:rPr>
      </w:pPr>
      <w:r>
        <w:rPr>
          <w:rFonts w:ascii="Helvetica 55 Roman" w:hAnsi="Helvetica 55 Roman" w:cs="Helvetica 55 Roman"/>
          <w:lang w:val="cy-GB"/>
        </w:rPr>
        <w:t>G</w:t>
      </w:r>
      <w:r w:rsidR="00C4216C" w:rsidRPr="00826B55">
        <w:rPr>
          <w:rFonts w:ascii="Helvetica 55 Roman" w:hAnsi="Helvetica 55 Roman" w:cs="Helvetica 55 Roman"/>
          <w:lang w:val="cy-GB"/>
        </w:rPr>
        <w:t>efnogi a chydymffurfio</w:t>
      </w:r>
      <w:r w:rsidR="00C4216C" w:rsidRPr="00826B55">
        <w:rPr>
          <w:rFonts w:ascii="Arial" w:hAnsi="Arial" w:cs="Helvetica 55 Roman"/>
          <w:lang w:val="cy-GB"/>
        </w:rPr>
        <w:t xml:space="preserve"> â ph</w:t>
      </w:r>
      <w:r w:rsidR="00C4216C" w:rsidRPr="00826B55">
        <w:rPr>
          <w:rFonts w:ascii="Helvetica 55 Roman" w:hAnsi="Helvetica 55 Roman" w:cs="Helvetica 55 Roman"/>
          <w:lang w:val="cy-GB"/>
        </w:rPr>
        <w:t>olis</w:t>
      </w:r>
      <w:r w:rsidR="00C4216C" w:rsidRPr="00826B55">
        <w:rPr>
          <w:rFonts w:ascii="Segoe UI" w:hAnsi="Segoe UI" w:cs="Helvetica 55 Roman"/>
          <w:lang w:val="cy-GB"/>
        </w:rPr>
        <w:t>ï</w:t>
      </w:r>
      <w:r w:rsidR="00C4216C" w:rsidRPr="00826B55">
        <w:rPr>
          <w:rFonts w:ascii="Helvetica 55 Roman" w:hAnsi="Helvetica 55 Roman" w:cs="Helvetica 55 Roman"/>
          <w:lang w:val="cy-GB"/>
        </w:rPr>
        <w:t>au'r sefydliad ar reoli diogelu.</w:t>
      </w:r>
    </w:p>
    <w:p w14:paraId="7808605C" w14:textId="5A02BA2D" w:rsidR="00965F28" w:rsidRPr="00826B55" w:rsidRDefault="00CF78DD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Helvetica 55 Roman"/>
          <w:lang w:val="cy-GB"/>
        </w:rPr>
      </w:pPr>
      <w:r>
        <w:rPr>
          <w:rFonts w:ascii="Helvetica 55 Roman" w:hAnsi="Helvetica 55 Roman" w:cs="Helvetica 55 Roman"/>
          <w:lang w:val="cy-GB"/>
        </w:rPr>
        <w:t>G</w:t>
      </w:r>
      <w:r w:rsidR="00C4216C" w:rsidRPr="00826B55">
        <w:rPr>
          <w:rFonts w:ascii="Helvetica 55 Roman" w:hAnsi="Helvetica 55 Roman" w:cs="Helvetica 55 Roman"/>
          <w:lang w:val="cy-GB"/>
        </w:rPr>
        <w:t>efnogi a chydymffurfio</w:t>
      </w:r>
      <w:r w:rsidR="00C4216C" w:rsidRPr="00826B55">
        <w:rPr>
          <w:rFonts w:ascii="Arial" w:hAnsi="Arial" w:cs="Helvetica 55 Roman"/>
          <w:lang w:val="cy-GB"/>
        </w:rPr>
        <w:t xml:space="preserve"> â p</w:t>
      </w:r>
      <w:r w:rsidR="00451BED">
        <w:rPr>
          <w:rFonts w:ascii="Arial" w:hAnsi="Arial" w:cs="Helvetica 55 Roman"/>
          <w:lang w:val="cy-GB"/>
        </w:rPr>
        <w:t>h</w:t>
      </w:r>
      <w:r w:rsidR="00C4216C" w:rsidRPr="00826B55">
        <w:rPr>
          <w:rFonts w:ascii="Helvetica 55 Roman" w:hAnsi="Helvetica 55 Roman" w:cs="Helvetica 55 Roman"/>
          <w:lang w:val="cy-GB"/>
        </w:rPr>
        <w:t>olisi a gweithdrefnau'r sefydliad ar Gydraddoldeb, Amrywiaeth a Chynhwysiant ac arddel egwyddorion arferion da yn eich r</w:t>
      </w:r>
      <w:r w:rsidR="00C4216C" w:rsidRPr="00826B55">
        <w:rPr>
          <w:rFonts w:ascii="Arial" w:hAnsi="Arial" w:cs="Helvetica 55 Roman"/>
          <w:lang w:val="cy-GB"/>
        </w:rPr>
        <w:t>ôl</w:t>
      </w:r>
      <w:r w:rsidR="00C4216C" w:rsidRPr="00826B55">
        <w:rPr>
          <w:rFonts w:ascii="Helvetica 55 Roman" w:hAnsi="Helvetica 55 Roman" w:cs="Helvetica 55 Roman"/>
          <w:lang w:val="cy-GB"/>
        </w:rPr>
        <w:t xml:space="preserve"> chi.</w:t>
      </w:r>
    </w:p>
    <w:p w14:paraId="7808605D" w14:textId="77777777" w:rsidR="00965F28" w:rsidRPr="00826B55" w:rsidRDefault="00965F28">
      <w:pPr>
        <w:pStyle w:val="Standard"/>
        <w:tabs>
          <w:tab w:val="left" w:pos="1134"/>
        </w:tabs>
        <w:ind w:left="567" w:hanging="567"/>
        <w:rPr>
          <w:rFonts w:ascii="Helvetica 55 Roman" w:hAnsi="Helvetica 55 Roman" w:cs="Helvetica 55 Roman"/>
          <w:lang w:val="cy-GB" w:eastAsia="en-GB"/>
        </w:rPr>
      </w:pPr>
    </w:p>
    <w:p w14:paraId="7808605E" w14:textId="77777777" w:rsidR="00965F28" w:rsidRPr="00826B55" w:rsidRDefault="00C4216C">
      <w:pPr>
        <w:pStyle w:val="Standard"/>
        <w:tabs>
          <w:tab w:val="left" w:pos="567"/>
        </w:tabs>
        <w:jc w:val="both"/>
        <w:rPr>
          <w:rFonts w:ascii="Helvetica 55 Roman" w:eastAsia="Calibri" w:hAnsi="Helvetica 55 Roman" w:cs="Helvetica 55 Roman"/>
          <w:b/>
          <w:bCs/>
          <w:lang w:val="cy-GB" w:eastAsia="en-GB"/>
        </w:rPr>
      </w:pPr>
      <w:r w:rsidRPr="00826B55">
        <w:rPr>
          <w:rFonts w:ascii="Helvetica 55 Roman" w:eastAsia="Calibri" w:hAnsi="Helvetica 55 Roman" w:cs="Helvetica 55 Roman"/>
          <w:b/>
          <w:bCs/>
          <w:lang w:val="cy-GB" w:eastAsia="en-GB"/>
        </w:rPr>
        <w:t>Arall</w:t>
      </w:r>
    </w:p>
    <w:p w14:paraId="7808605F" w14:textId="2A03DFF3" w:rsidR="00965F28" w:rsidRPr="00826B55" w:rsidRDefault="00CF78DD">
      <w:pPr>
        <w:pStyle w:val="Standard"/>
        <w:numPr>
          <w:ilvl w:val="2"/>
          <w:numId w:val="14"/>
        </w:numPr>
        <w:ind w:hanging="720"/>
        <w:rPr>
          <w:rFonts w:ascii="Helvetica 55 Roman" w:hAnsi="Helvetica 55 Roman" w:cs="Helvetica 55 Roman"/>
          <w:lang w:val="cy-GB"/>
        </w:rPr>
      </w:pPr>
      <w:r>
        <w:rPr>
          <w:rFonts w:ascii="Helvetica 55 Roman" w:hAnsi="Helvetica 55 Roman" w:cs="Helvetica 55 Roman"/>
          <w:lang w:val="cy-GB"/>
        </w:rPr>
        <w:t>C</w:t>
      </w:r>
      <w:r w:rsidR="00C4216C" w:rsidRPr="00826B55">
        <w:rPr>
          <w:rFonts w:ascii="Helvetica 55 Roman" w:hAnsi="Helvetica 55 Roman" w:cs="Helvetica 55 Roman"/>
          <w:lang w:val="cy-GB"/>
        </w:rPr>
        <w:t>yflawni unrhyw ddyletswyddau eraill sy'n gyson</w:t>
      </w:r>
      <w:r w:rsidR="00C4216C" w:rsidRPr="00826B55">
        <w:rPr>
          <w:rFonts w:ascii="Arial" w:hAnsi="Arial" w:cs="Helvetica 55 Roman"/>
          <w:lang w:val="cy-GB"/>
        </w:rPr>
        <w:t xml:space="preserve"> â </w:t>
      </w:r>
      <w:r w:rsidR="00C4216C" w:rsidRPr="00826B55">
        <w:rPr>
          <w:rFonts w:ascii="Helvetica 55 Roman" w:hAnsi="Helvetica 55 Roman" w:cs="Helvetica 55 Roman"/>
          <w:lang w:val="cy-GB"/>
        </w:rPr>
        <w:t>natur a graddfa'r r</w:t>
      </w:r>
      <w:r w:rsidR="00C4216C" w:rsidRPr="00826B55">
        <w:rPr>
          <w:rFonts w:ascii="Arial" w:hAnsi="Arial" w:cs="Helvetica 55 Roman"/>
          <w:lang w:val="cy-GB"/>
        </w:rPr>
        <w:t xml:space="preserve">ôl </w:t>
      </w:r>
      <w:r w:rsidR="00C4216C" w:rsidRPr="00826B55">
        <w:rPr>
          <w:rFonts w:ascii="Helvetica 55 Roman" w:hAnsi="Helvetica 55 Roman" w:cs="Helvetica 55 Roman"/>
          <w:lang w:val="cy-GB"/>
        </w:rPr>
        <w:t>yn un</w:t>
      </w:r>
      <w:r w:rsidR="00C4216C" w:rsidRPr="00826B55">
        <w:rPr>
          <w:rFonts w:ascii="Arial" w:hAnsi="Arial" w:cs="Helvetica 55 Roman"/>
          <w:lang w:val="cy-GB"/>
        </w:rPr>
        <w:t xml:space="preserve">ol â'r </w:t>
      </w:r>
      <w:r w:rsidR="00C4216C" w:rsidRPr="00826B55">
        <w:rPr>
          <w:rFonts w:ascii="Helvetica 55 Roman" w:hAnsi="Helvetica 55 Roman" w:cs="Helvetica 55 Roman"/>
          <w:lang w:val="cy-GB"/>
        </w:rPr>
        <w:t>hyn a gytunwyd gyda'r rheolwr llinell.</w:t>
      </w:r>
    </w:p>
    <w:p w14:paraId="78086060" w14:textId="77777777" w:rsidR="00965F28" w:rsidRPr="00826B55" w:rsidRDefault="00965F28">
      <w:pPr>
        <w:pStyle w:val="Standard"/>
        <w:widowControl w:val="0"/>
        <w:rPr>
          <w:rFonts w:ascii="Helvetica 55 Roman" w:hAnsi="Helvetica 55 Roman" w:cs="Helvetica 55 Roman"/>
          <w:color w:val="800000"/>
          <w:lang w:val="cy-GB"/>
        </w:rPr>
      </w:pPr>
    </w:p>
    <w:p w14:paraId="78086061" w14:textId="77777777" w:rsidR="00965F28" w:rsidRPr="00826B55" w:rsidRDefault="00965F28">
      <w:pPr>
        <w:pStyle w:val="Standard"/>
        <w:widowControl w:val="0"/>
        <w:rPr>
          <w:rFonts w:ascii="Helvetica 55 Roman" w:hAnsi="Helvetica 55 Roman" w:cs="Helvetica 55 Roman"/>
          <w:color w:val="800000"/>
          <w:sz w:val="16"/>
          <w:szCs w:val="16"/>
          <w:lang w:val="cy-GB" w:eastAsia="en-GB"/>
        </w:rPr>
      </w:pPr>
    </w:p>
    <w:p w14:paraId="78086062" w14:textId="77777777" w:rsidR="00965F28" w:rsidRPr="00826B55" w:rsidRDefault="00C4216C">
      <w:pPr>
        <w:pStyle w:val="NormalWeb"/>
        <w:spacing w:before="0" w:after="0"/>
        <w:rPr>
          <w:rFonts w:ascii="Helvetica 55 Roman" w:hAnsi="Helvetica 55 Roman" w:cs="Helvetica 55 Roman"/>
          <w:b/>
          <w:lang w:val="cy-GB"/>
        </w:rPr>
      </w:pPr>
      <w:r w:rsidRPr="00826B55">
        <w:rPr>
          <w:rFonts w:ascii="Helvetica 55 Roman" w:hAnsi="Helvetica 55 Roman" w:cs="Helvetica 55 Roman"/>
          <w:b/>
          <w:lang w:val="cy-GB"/>
        </w:rPr>
        <w:t>Amodau Gwaith:</w:t>
      </w:r>
    </w:p>
    <w:p w14:paraId="78086063" w14:textId="77777777" w:rsidR="00965F28" w:rsidRPr="00826B55" w:rsidRDefault="00C4216C">
      <w:pPr>
        <w:pStyle w:val="NormalWeb"/>
        <w:spacing w:before="0" w:after="0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 xml:space="preserve">Lleoliad deiliad y swydd fydd De Cymru, ond disgwylir iddo deithio'n helaeth ledled Cymru. Mae'n bosibl y bydd angen gweithio gyda'r hwyr a'r penwythnosau ac aros dros nos o bryd i'w gilydd gydag amser i ffwrdd yn lle hynny. Rhaid i ddeiliad y swydd fod yn barod i feicio a/neu ddefnyddio trafnidiaeth gyhoeddus am ran fwyaf y siwrneiau i'r gwaith.  </w:t>
      </w:r>
    </w:p>
    <w:p w14:paraId="78086064" w14:textId="77777777" w:rsidR="00965F28" w:rsidRPr="00826B55" w:rsidRDefault="00965F28">
      <w:pPr>
        <w:pStyle w:val="NormalWeb"/>
        <w:spacing w:before="0" w:after="0"/>
        <w:rPr>
          <w:rFonts w:ascii="Helvetica 55 Roman" w:hAnsi="Helvetica 55 Roman" w:cs="Helvetica 55 Roman"/>
          <w:lang w:val="cy-GB"/>
        </w:rPr>
      </w:pPr>
    </w:p>
    <w:p w14:paraId="78086066" w14:textId="77777777" w:rsidR="00965F28" w:rsidRPr="00826B55" w:rsidRDefault="00C4216C">
      <w:pPr>
        <w:pStyle w:val="Heading2"/>
        <w:tabs>
          <w:tab w:val="left" w:pos="1701"/>
        </w:tabs>
        <w:ind w:left="0" w:firstLine="0"/>
        <w:rPr>
          <w:lang w:val="cy-GB"/>
        </w:rPr>
      </w:pPr>
      <w:r w:rsidRPr="00826B55">
        <w:rPr>
          <w:lang w:val="cy-GB"/>
        </w:rPr>
        <w:t>Nodyn pwysig:</w:t>
      </w:r>
    </w:p>
    <w:p w14:paraId="78086067" w14:textId="3B2BD87B" w:rsidR="00965F28" w:rsidRPr="00826B55" w:rsidRDefault="00C4216C">
      <w:pPr>
        <w:pStyle w:val="Standard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 xml:space="preserve">Nid yw'r disgrifiad swydd </w:t>
      </w:r>
      <w:r w:rsidR="00CF78DD">
        <w:rPr>
          <w:rFonts w:ascii="Helvetica 55 Roman" w:hAnsi="Helvetica 55 Roman" w:cs="Helvetica 55 Roman"/>
          <w:lang w:val="cy-GB"/>
        </w:rPr>
        <w:t xml:space="preserve">hwn </w:t>
      </w:r>
      <w:r w:rsidRPr="00826B55">
        <w:rPr>
          <w:rFonts w:ascii="Helvetica 55 Roman" w:hAnsi="Helvetica 55 Roman" w:cs="Helvetica 55 Roman"/>
          <w:lang w:val="cy-GB"/>
        </w:rPr>
        <w:t>yn ffurfio rhan o'r cytundeb cyflogaeth, ond mae'n dangos sut dylid perfformio gwaith y contract. Gall y disgrifiad swydd newid yn dilyn profiad ac mewn ymgynghoria</w:t>
      </w:r>
      <w:r w:rsidRPr="00826B55">
        <w:rPr>
          <w:rFonts w:ascii="Arial" w:hAnsi="Arial" w:cs="Helvetica 55 Roman"/>
          <w:lang w:val="cy-GB"/>
        </w:rPr>
        <w:t xml:space="preserve">d </w:t>
      </w:r>
      <w:r w:rsidRPr="00826B55">
        <w:rPr>
          <w:rFonts w:ascii="Arial" w:hAnsi="Arial" w:cs="Segoe UI"/>
          <w:lang w:val="cy-GB"/>
        </w:rPr>
        <w:t>â</w:t>
      </w:r>
      <w:r w:rsidRPr="00826B55">
        <w:rPr>
          <w:rFonts w:ascii="Arial" w:hAnsi="Arial" w:cs="Helvetica 55 Roman"/>
          <w:lang w:val="cy-GB"/>
        </w:rPr>
        <w:t xml:space="preserve"> d</w:t>
      </w:r>
      <w:r w:rsidRPr="00826B55">
        <w:rPr>
          <w:rFonts w:ascii="Helvetica 55 Roman" w:hAnsi="Helvetica 55 Roman" w:cs="Helvetica 55 Roman"/>
          <w:lang w:val="cy-GB"/>
        </w:rPr>
        <w:t>eiliad y swydd.</w:t>
      </w:r>
    </w:p>
    <w:p w14:paraId="78086068" w14:textId="77777777" w:rsidR="00965F28" w:rsidRPr="00826B55" w:rsidRDefault="00965F28">
      <w:pPr>
        <w:pStyle w:val="Standard"/>
        <w:rPr>
          <w:rFonts w:ascii="Helvetica 55 Roman" w:hAnsi="Helvetica 55 Roman" w:cs="Helvetica 55 Roman"/>
          <w:sz w:val="16"/>
          <w:szCs w:val="16"/>
          <w:lang w:val="cy-GB"/>
        </w:rPr>
      </w:pPr>
    </w:p>
    <w:p w14:paraId="78086069" w14:textId="77777777" w:rsidR="00965F28" w:rsidRPr="00826B55" w:rsidRDefault="00C4216C">
      <w:pPr>
        <w:pStyle w:val="Standard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Lluniwyd:</w:t>
      </w: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  <w:t>Pennaeth Darparu a Phartneriaethau, Cymru</w:t>
      </w:r>
    </w:p>
    <w:p w14:paraId="7808606A" w14:textId="77777777" w:rsidR="00965F28" w:rsidRPr="00826B55" w:rsidRDefault="00C4216C">
      <w:pPr>
        <w:pStyle w:val="Standard"/>
        <w:rPr>
          <w:rFonts w:ascii="Helvetica 55 Roman" w:hAnsi="Helvetica 55 Roman" w:cs="Helvetica 55 Roman"/>
          <w:lang w:val="cy-GB"/>
        </w:rPr>
      </w:pPr>
      <w:r w:rsidRPr="00826B55">
        <w:rPr>
          <w:rFonts w:ascii="Helvetica 55 Roman" w:hAnsi="Helvetica 55 Roman" w:cs="Helvetica 55 Roman"/>
          <w:lang w:val="cy-GB"/>
        </w:rPr>
        <w:t>Dyddiad:</w:t>
      </w:r>
      <w:r w:rsidRPr="00826B55">
        <w:rPr>
          <w:rFonts w:ascii="Helvetica 55 Roman" w:hAnsi="Helvetica 55 Roman" w:cs="Helvetica 55 Roman"/>
          <w:lang w:val="cy-GB"/>
        </w:rPr>
        <w:tab/>
      </w:r>
      <w:r w:rsidRPr="00826B55">
        <w:rPr>
          <w:rFonts w:ascii="Helvetica 55 Roman" w:hAnsi="Helvetica 55 Roman" w:cs="Helvetica 55 Roman"/>
          <w:lang w:val="cy-GB"/>
        </w:rPr>
        <w:tab/>
        <w:t>Mawrth 2021</w:t>
      </w:r>
    </w:p>
    <w:p w14:paraId="7808606B" w14:textId="77777777" w:rsidR="00965F28" w:rsidRPr="00826B55" w:rsidRDefault="00C4216C">
      <w:pPr>
        <w:pStyle w:val="Standard"/>
        <w:pageBreakBefore/>
        <w:rPr>
          <w:rFonts w:ascii="Helvetica 55 Roman" w:hAnsi="Helvetica 55 Roman" w:cs="Helvetica 55 Roman"/>
          <w:b/>
          <w:lang w:val="cy-GB"/>
        </w:rPr>
      </w:pPr>
      <w:r w:rsidRPr="00826B55">
        <w:rPr>
          <w:rFonts w:ascii="Helvetica 55 Roman" w:hAnsi="Helvetica 55 Roman" w:cs="Helvetica 55 Roman"/>
          <w:b/>
          <w:lang w:val="cy-GB"/>
        </w:rPr>
        <w:lastRenderedPageBreak/>
        <w:t>Rheolwr Prosiect Dinasoedd a Threfi Byw (SUS3176)</w:t>
      </w:r>
    </w:p>
    <w:p w14:paraId="7808606C" w14:textId="77777777" w:rsidR="00965F28" w:rsidRPr="00826B55" w:rsidRDefault="00965F28">
      <w:pPr>
        <w:pStyle w:val="Standard"/>
        <w:rPr>
          <w:lang w:val="cy-GB"/>
        </w:rPr>
      </w:pPr>
    </w:p>
    <w:p w14:paraId="7808606D" w14:textId="77777777" w:rsidR="00965F28" w:rsidRPr="00826B55" w:rsidRDefault="00C4216C">
      <w:pPr>
        <w:pStyle w:val="Standard"/>
        <w:rPr>
          <w:lang w:val="cy-GB"/>
        </w:rPr>
      </w:pPr>
      <w:r w:rsidRPr="00826B55">
        <w:rPr>
          <w:rStyle w:val="NormalWebChar"/>
          <w:rFonts w:ascii="Helvetica 55 Roman" w:hAnsi="Helvetica 55 Roman" w:cs="Helvetica 55 Roman"/>
          <w:b/>
          <w:bCs/>
          <w:lang w:val="cy-GB"/>
        </w:rPr>
        <w:t>Manyleb y Person</w:t>
      </w:r>
    </w:p>
    <w:p w14:paraId="7808606E" w14:textId="77777777" w:rsidR="00965F28" w:rsidRPr="00826B55" w:rsidRDefault="00965F28">
      <w:pPr>
        <w:pStyle w:val="Standard"/>
        <w:rPr>
          <w:lang w:val="cy-GB"/>
        </w:rPr>
      </w:pPr>
    </w:p>
    <w:tbl>
      <w:tblPr>
        <w:tblW w:w="85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8"/>
        <w:gridCol w:w="6500"/>
      </w:tblGrid>
      <w:tr w:rsidR="00965F28" w:rsidRPr="00826B55" w14:paraId="78086071" w14:textId="77777777">
        <w:tc>
          <w:tcPr>
            <w:tcW w:w="2028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6F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b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b/>
                <w:sz w:val="24"/>
                <w:lang w:val="cy-GB"/>
              </w:rPr>
              <w:t>Maen prawf</w:t>
            </w:r>
          </w:p>
        </w:tc>
        <w:tc>
          <w:tcPr>
            <w:tcW w:w="650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70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b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b/>
                <w:sz w:val="24"/>
                <w:lang w:val="cy-GB"/>
              </w:rPr>
              <w:t>Hanfodol</w:t>
            </w:r>
          </w:p>
        </w:tc>
      </w:tr>
      <w:tr w:rsidR="00965F28" w:rsidRPr="00826B55" w14:paraId="78086076" w14:textId="77777777">
        <w:trPr>
          <w:trHeight w:val="133"/>
        </w:trPr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72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Cymwysterau, Addysg a hyfforddiant</w:t>
            </w:r>
          </w:p>
          <w:p w14:paraId="78086073" w14:textId="77777777" w:rsidR="00965F28" w:rsidRPr="00826B55" w:rsidRDefault="00965F28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74" w14:textId="13D29353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Wedi addysgu i lefel gradd neu gyfatebol</w:t>
            </w:r>
            <w:r w:rsidR="00655A8F">
              <w:rPr>
                <w:rFonts w:ascii="Helvetica 55 Roman" w:hAnsi="Helvetica 55 Roman" w:cs="Arial"/>
                <w:sz w:val="24"/>
                <w:lang w:val="cy-GB"/>
              </w:rPr>
              <w:t>.</w:t>
            </w:r>
          </w:p>
          <w:p w14:paraId="78086075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 xml:space="preserve"> </w:t>
            </w:r>
          </w:p>
        </w:tc>
      </w:tr>
      <w:tr w:rsidR="00965F28" w:rsidRPr="00826B55" w14:paraId="7808607E" w14:textId="77777777"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77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Profiad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78" w14:textId="67D80FD3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 xml:space="preserve">Profiad </w:t>
            </w:r>
            <w:r w:rsidR="00326604">
              <w:rPr>
                <w:rFonts w:ascii="Helvetica 55 Roman" w:hAnsi="Helvetica 55 Roman" w:cs="Arial"/>
                <w:sz w:val="24"/>
                <w:lang w:val="cy-GB"/>
              </w:rPr>
              <w:t xml:space="preserve">y gellir ei ddangos </w:t>
            </w:r>
            <w:r w:rsidRPr="00826B55">
              <w:rPr>
                <w:rFonts w:ascii="Helvetica 55 Roman" w:hAnsi="Helvetica 55 Roman" w:cs="Arial"/>
                <w:sz w:val="24"/>
                <w:lang w:val="cy-GB"/>
              </w:rPr>
              <w:t xml:space="preserve">o ddatblygu a rheoli prosiectau rhaglenni amlweddog, yn llwyddiannus.   </w:t>
            </w:r>
          </w:p>
          <w:p w14:paraId="78086079" w14:textId="3E90E33E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Profiad o osod/rheoli cyllidebau.</w:t>
            </w:r>
          </w:p>
          <w:p w14:paraId="7808607A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Profiad o gasglu a dadansoddi data i helpu i lywio'r dull darparu.</w:t>
            </w:r>
          </w:p>
          <w:p w14:paraId="7808607B" w14:textId="16A7803A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Profiad o weithio'n llwyddiannus mewn partneriaeth gyda grwpiau statudol</w:t>
            </w:r>
            <w:r w:rsidR="00DC607D">
              <w:rPr>
                <w:rFonts w:ascii="Helvetica 55 Roman" w:hAnsi="Helvetica 55 Roman" w:cs="Arial"/>
                <w:sz w:val="24"/>
                <w:lang w:val="cy-GB"/>
              </w:rPr>
              <w:t xml:space="preserve"> a grwpiau</w:t>
            </w:r>
            <w:r w:rsidRPr="00826B55">
              <w:rPr>
                <w:rFonts w:ascii="Helvetica 55 Roman" w:hAnsi="Helvetica 55 Roman" w:cs="Arial"/>
                <w:sz w:val="24"/>
                <w:lang w:val="cy-GB"/>
              </w:rPr>
              <w:t xml:space="preserve"> cymunedol/gwirfoddol, gan gynnwys grwpiau lleiafrifol a rhai a gaiff eu tangynrychioli.</w:t>
            </w:r>
          </w:p>
          <w:p w14:paraId="7808607D" w14:textId="07A44174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Profiad o reoli eraill i gyrraedd nodau prosiectau</w:t>
            </w:r>
            <w:r w:rsidR="00655A8F">
              <w:rPr>
                <w:rFonts w:ascii="Helvetica 55 Roman" w:hAnsi="Helvetica 55 Roman" w:cs="Arial"/>
                <w:sz w:val="24"/>
                <w:lang w:val="cy-GB"/>
              </w:rPr>
              <w:t>.</w:t>
            </w:r>
            <w:r w:rsidRPr="00826B55">
              <w:rPr>
                <w:rFonts w:ascii="Helvetica 55 Roman" w:hAnsi="Helvetica 55 Roman" w:cs="Arial"/>
                <w:sz w:val="24"/>
                <w:lang w:val="cy-GB"/>
              </w:rPr>
              <w:br/>
            </w:r>
          </w:p>
        </w:tc>
      </w:tr>
      <w:tr w:rsidR="00965F28" w:rsidRPr="00826B55" w14:paraId="78086087" w14:textId="77777777"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7F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Sgiliau a galluoedd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80" w14:textId="4566CCFB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Sgiliau trefnu rhagorol a phrofiad o raglennu gweithgareddau prosiect, meithrin sgiliau rheoli amser yn effeithiol gyda'r gallu i gynllunio, blaenoriaethu a gweithio i derfynau amser tynn</w:t>
            </w:r>
            <w:r w:rsidR="00655A8F">
              <w:rPr>
                <w:rFonts w:ascii="Helvetica 55 Roman" w:hAnsi="Helvetica 55 Roman" w:cs="Arial"/>
                <w:sz w:val="24"/>
                <w:lang w:val="cy-GB"/>
              </w:rPr>
              <w:t>.</w:t>
            </w:r>
          </w:p>
          <w:p w14:paraId="78086081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Sgiliau ysgrifenedig a chyfathrebu rhagorol, yn cynnwys sgiliau cyflwyno.</w:t>
            </w:r>
          </w:p>
          <w:p w14:paraId="78086082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Gallu gweithio'n annibynnol ac o bell, yn hyderus yn gwneud penderfyniadau pwysig a blaenoriaethu eich llwyth gwaith eich hun.</w:t>
            </w:r>
          </w:p>
          <w:p w14:paraId="78086083" w14:textId="6FF92E01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Sgiliau rhyngbersonol cadarn, gyda'r gallu a'r brwdfrydedd i arwain a hybu pobl eraill, er gweithio mewn modd</w:t>
            </w:r>
            <w:r w:rsidR="00655A8F">
              <w:rPr>
                <w:rFonts w:ascii="Helvetica 55 Roman" w:hAnsi="Helvetica 55 Roman" w:cs="Arial"/>
                <w:sz w:val="24"/>
                <w:lang w:val="cy-GB"/>
              </w:rPr>
              <w:t xml:space="preserve"> </w:t>
            </w: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cydweithredol ac effeithiol mewn t</w:t>
            </w:r>
            <w:r w:rsidRPr="00826B55">
              <w:rPr>
                <w:rFonts w:ascii="Segoe UI" w:hAnsi="Segoe UI" w:cs="Arial"/>
                <w:sz w:val="24"/>
                <w:lang w:val="cy-GB"/>
              </w:rPr>
              <w:t>î</w:t>
            </w: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m.</w:t>
            </w:r>
          </w:p>
          <w:p w14:paraId="78086084" w14:textId="2E3B538C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Gallu canfod a thrafod cyfleoedd cyllido</w:t>
            </w:r>
            <w:r w:rsidR="00655A8F">
              <w:rPr>
                <w:rFonts w:ascii="Helvetica 55 Roman" w:hAnsi="Helvetica 55 Roman" w:cs="Arial"/>
                <w:sz w:val="24"/>
                <w:lang w:val="cy-GB"/>
              </w:rPr>
              <w:t>.</w:t>
            </w:r>
          </w:p>
          <w:p w14:paraId="78086086" w14:textId="5BF930EB" w:rsidR="00965F28" w:rsidRPr="00DC607D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Sgiliau Technegol o'r radd flaenaf</w:t>
            </w:r>
            <w:r w:rsidR="00655A8F">
              <w:rPr>
                <w:rFonts w:ascii="Helvetica 55 Roman" w:hAnsi="Helvetica 55 Roman" w:cs="Arial"/>
                <w:sz w:val="24"/>
                <w:lang w:val="cy-GB"/>
              </w:rPr>
              <w:t>.</w:t>
            </w:r>
            <w:r w:rsidRPr="00826B55">
              <w:rPr>
                <w:rFonts w:ascii="Helvetica 55 Roman" w:hAnsi="Helvetica 55 Roman" w:cs="Arial"/>
                <w:sz w:val="24"/>
                <w:lang w:val="cy-GB"/>
              </w:rPr>
              <w:t xml:space="preserve">  </w:t>
            </w:r>
          </w:p>
        </w:tc>
      </w:tr>
      <w:tr w:rsidR="00965F28" w:rsidRPr="00826B55" w14:paraId="7808608B" w14:textId="77777777"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88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Gwybodaeth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89" w14:textId="16A91E13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Gwybodaeth am faterion ac atebion trafnidiaeth gynaliadwy neu amgylcheddol</w:t>
            </w:r>
            <w:r w:rsidR="00655A8F">
              <w:rPr>
                <w:rFonts w:ascii="Helvetica 55 Roman" w:hAnsi="Helvetica 55 Roman" w:cs="Arial"/>
                <w:sz w:val="24"/>
                <w:lang w:val="cy-GB"/>
              </w:rPr>
              <w:t>.</w:t>
            </w:r>
          </w:p>
          <w:p w14:paraId="7808608A" w14:textId="3F4A0B8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Gwybodaeth a dealltwriaeth am brosiectau ac amcanion buddsoddiadau adfywio wedi'u targedu</w:t>
            </w:r>
            <w:r w:rsidR="00655A8F">
              <w:rPr>
                <w:rFonts w:ascii="Helvetica 55 Roman" w:hAnsi="Helvetica 55 Roman" w:cs="Arial"/>
                <w:sz w:val="24"/>
                <w:lang w:val="cy-GB"/>
              </w:rPr>
              <w:t>.</w:t>
            </w:r>
          </w:p>
        </w:tc>
      </w:tr>
      <w:tr w:rsidR="00965F28" w:rsidRPr="00826B55" w14:paraId="78086090" w14:textId="77777777">
        <w:tc>
          <w:tcPr>
            <w:tcW w:w="2028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8C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Arall</w:t>
            </w:r>
          </w:p>
        </w:tc>
        <w:tc>
          <w:tcPr>
            <w:tcW w:w="6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8D" w14:textId="65491225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color w:val="000000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color w:val="000000"/>
                <w:sz w:val="24"/>
                <w:lang w:val="cy-GB"/>
              </w:rPr>
              <w:t>Yn ymrwymedig i werthoedd Sustrans a hyrwyddo trafnidiaeth gynaliadwy</w:t>
            </w:r>
            <w:r w:rsidR="00655A8F">
              <w:rPr>
                <w:rFonts w:ascii="Helvetica 55 Roman" w:hAnsi="Helvetica 55 Roman" w:cs="Arial"/>
                <w:color w:val="000000"/>
                <w:sz w:val="24"/>
                <w:lang w:val="cy-GB"/>
              </w:rPr>
              <w:t>.</w:t>
            </w:r>
          </w:p>
          <w:p w14:paraId="7808608F" w14:textId="6482CB1F" w:rsidR="00965F28" w:rsidRPr="00826B55" w:rsidRDefault="00DC607D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color w:val="000000"/>
                <w:sz w:val="24"/>
                <w:lang w:val="cy-GB"/>
              </w:rPr>
            </w:pPr>
            <w:r>
              <w:rPr>
                <w:rFonts w:ascii="Helvetica 55 Roman" w:hAnsi="Helvetica 55 Roman" w:cs="Arial"/>
                <w:color w:val="000000"/>
                <w:sz w:val="24"/>
                <w:lang w:val="cy-GB"/>
              </w:rPr>
              <w:t>Agwedd d</w:t>
            </w:r>
            <w:r w:rsidR="00C4216C" w:rsidRPr="00826B55">
              <w:rPr>
                <w:rFonts w:ascii="Helvetica 55 Roman" w:hAnsi="Helvetica 55 Roman" w:cs="Arial"/>
                <w:color w:val="000000"/>
                <w:sz w:val="24"/>
                <w:lang w:val="cy-GB"/>
              </w:rPr>
              <w:t>dymunol a chydweithredo</w:t>
            </w:r>
            <w:r w:rsidR="009403E6">
              <w:rPr>
                <w:rFonts w:ascii="Helvetica 55 Roman" w:hAnsi="Helvetica 55 Roman" w:cs="Arial"/>
                <w:color w:val="000000"/>
                <w:sz w:val="24"/>
                <w:lang w:val="cy-GB"/>
              </w:rPr>
              <w:t>l</w:t>
            </w:r>
            <w:r w:rsidR="00655A8F">
              <w:rPr>
                <w:rFonts w:ascii="Helvetica 55 Roman" w:hAnsi="Helvetica 55 Roman" w:cs="Arial"/>
                <w:color w:val="000000"/>
                <w:sz w:val="24"/>
                <w:lang w:val="cy-GB"/>
              </w:rPr>
              <w:t>.</w:t>
            </w:r>
          </w:p>
        </w:tc>
      </w:tr>
    </w:tbl>
    <w:p w14:paraId="78086091" w14:textId="77777777" w:rsidR="00965F28" w:rsidRPr="00826B55" w:rsidRDefault="00965F28">
      <w:pPr>
        <w:pStyle w:val="Standard"/>
        <w:spacing w:after="20"/>
        <w:rPr>
          <w:lang w:val="cy-GB"/>
        </w:rPr>
      </w:pPr>
    </w:p>
    <w:p w14:paraId="78086092" w14:textId="77777777" w:rsidR="00965F28" w:rsidRPr="00826B55" w:rsidRDefault="00965F28">
      <w:pPr>
        <w:pStyle w:val="Standard"/>
        <w:spacing w:after="20"/>
        <w:rPr>
          <w:lang w:val="cy-GB"/>
        </w:rPr>
      </w:pPr>
    </w:p>
    <w:p w14:paraId="78086093" w14:textId="77777777" w:rsidR="00965F28" w:rsidRPr="00826B55" w:rsidRDefault="00965F28">
      <w:pPr>
        <w:pStyle w:val="Standard"/>
        <w:spacing w:after="20"/>
        <w:rPr>
          <w:lang w:val="cy-GB"/>
        </w:rPr>
      </w:pPr>
    </w:p>
    <w:p w14:paraId="21E4CFB7" w14:textId="77777777" w:rsidR="00DC607D" w:rsidRDefault="00DC607D">
      <w:r>
        <w:lastRenderedPageBreak/>
        <w:br w:type="page"/>
      </w:r>
    </w:p>
    <w:tbl>
      <w:tblPr>
        <w:tblW w:w="8528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14"/>
        <w:gridCol w:w="6514"/>
      </w:tblGrid>
      <w:tr w:rsidR="00965F28" w:rsidRPr="00826B55" w14:paraId="78086097" w14:textId="77777777">
        <w:tc>
          <w:tcPr>
            <w:tcW w:w="2014" w:type="dxa"/>
            <w:tcBorders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94" w14:textId="01D6A0D5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b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b/>
                <w:sz w:val="24"/>
                <w:lang w:val="cy-GB"/>
              </w:rPr>
              <w:lastRenderedPageBreak/>
              <w:t>Maen prawf</w:t>
            </w:r>
          </w:p>
        </w:tc>
        <w:tc>
          <w:tcPr>
            <w:tcW w:w="651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95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b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b/>
                <w:sz w:val="24"/>
                <w:lang w:val="cy-GB"/>
              </w:rPr>
              <w:t>Dymunol</w:t>
            </w:r>
          </w:p>
          <w:p w14:paraId="78086096" w14:textId="77777777" w:rsidR="00965F28" w:rsidRPr="00826B55" w:rsidRDefault="00965F28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b/>
                <w:sz w:val="24"/>
                <w:lang w:val="cy-GB"/>
              </w:rPr>
            </w:pPr>
          </w:p>
        </w:tc>
      </w:tr>
      <w:tr w:rsidR="00965F28" w:rsidRPr="00826B55" w14:paraId="7808609B" w14:textId="77777777">
        <w:tc>
          <w:tcPr>
            <w:tcW w:w="20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98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Cymwysterau, Addysg a hyfforddiant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99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Achrediad Mecaneg Beicio (Velotech, Cytech, City &amp; Guilds)</w:t>
            </w:r>
          </w:p>
          <w:p w14:paraId="7808609A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Achrediad Hyfforddwr Beicio (Bikeability, Safonau Cenedlaethol)</w:t>
            </w:r>
          </w:p>
        </w:tc>
      </w:tr>
      <w:tr w:rsidR="00965F28" w:rsidRPr="005A05DF" w14:paraId="780860A1" w14:textId="77777777">
        <w:tc>
          <w:tcPr>
            <w:tcW w:w="20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9C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Profiad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9D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Profiad penodol o ddarparu prosiectau'n ymwneu</w:t>
            </w:r>
            <w:r w:rsidRPr="00826B55">
              <w:rPr>
                <w:rFonts w:ascii="Arial" w:hAnsi="Arial" w:cs="Arial"/>
                <w:sz w:val="24"/>
                <w:lang w:val="cy-GB"/>
              </w:rPr>
              <w:t>d â th</w:t>
            </w: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eithio llesol</w:t>
            </w:r>
          </w:p>
          <w:p w14:paraId="7808609E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Profiad o ddefnyddio offer GIS a meddalwedd mapio</w:t>
            </w:r>
          </w:p>
          <w:p w14:paraId="7808609F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Gwybodaeth am egwyddorion cyffredinol dylunio ar gyfer strwythur sy'n ymwne</w:t>
            </w:r>
            <w:r w:rsidRPr="00826B55">
              <w:rPr>
                <w:rFonts w:ascii="Arial" w:hAnsi="Arial" w:cs="Arial"/>
                <w:sz w:val="24"/>
                <w:lang w:val="cy-GB"/>
              </w:rPr>
              <w:t>ud â T</w:t>
            </w: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heithio Llesol</w:t>
            </w:r>
          </w:p>
          <w:p w14:paraId="780860A0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Profiad o ddefnyddio e-feic / neu e-feic cargo</w:t>
            </w:r>
          </w:p>
        </w:tc>
      </w:tr>
      <w:tr w:rsidR="00965F28" w:rsidRPr="00826B55" w14:paraId="780860A5" w14:textId="77777777">
        <w:tc>
          <w:tcPr>
            <w:tcW w:w="2014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A2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Gwybodaeth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A3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Gwybodaeth am Ddeddf Teithio Llesol (Cymru) 2013 a Deddf Llesiant Cenedlaethau'r Dyfodol (Cymru) (2016)</w:t>
            </w:r>
          </w:p>
          <w:p w14:paraId="780860A4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Deall polisi trafnidiaeth yng Nghymru</w:t>
            </w:r>
            <w:r w:rsidRPr="00826B55">
              <w:rPr>
                <w:rFonts w:ascii="Helvetica 55 Roman" w:hAnsi="Helvetica 55 Roman" w:cs="Arial"/>
                <w:sz w:val="24"/>
                <w:lang w:val="cy-GB"/>
              </w:rPr>
              <w:br/>
            </w:r>
          </w:p>
        </w:tc>
      </w:tr>
      <w:tr w:rsidR="00965F28" w:rsidRPr="005A05DF" w14:paraId="780860A9" w14:textId="77777777">
        <w:trPr>
          <w:trHeight w:val="986"/>
        </w:trPr>
        <w:tc>
          <w:tcPr>
            <w:tcW w:w="2014" w:type="dxa"/>
            <w:tcBorders>
              <w:top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A6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before="0" w:after="20" w:line="240" w:lineRule="auto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Sgiliau a galluoedd</w:t>
            </w:r>
          </w:p>
        </w:tc>
        <w:tc>
          <w:tcPr>
            <w:tcW w:w="6514" w:type="dxa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860A7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Gallu cynnal sgwrs yn Gymraeg</w:t>
            </w:r>
          </w:p>
          <w:p w14:paraId="780860A8" w14:textId="77777777" w:rsidR="00965F28" w:rsidRPr="00826B55" w:rsidRDefault="00C4216C">
            <w:pPr>
              <w:pStyle w:val="Rules"/>
              <w:pBdr>
                <w:bottom w:val="none" w:sz="0" w:space="0" w:color="auto"/>
              </w:pBdr>
              <w:spacing w:after="20"/>
              <w:rPr>
                <w:rFonts w:ascii="Helvetica 55 Roman" w:hAnsi="Helvetica 55 Roman" w:cs="Arial"/>
                <w:sz w:val="24"/>
                <w:lang w:val="cy-GB"/>
              </w:rPr>
            </w:pPr>
            <w:r w:rsidRPr="00826B55">
              <w:rPr>
                <w:rFonts w:ascii="Helvetica 55 Roman" w:hAnsi="Helvetica 55 Roman" w:cs="Arial"/>
                <w:sz w:val="24"/>
                <w:lang w:val="cy-GB"/>
              </w:rPr>
              <w:t>Beiciwr Hyderus</w:t>
            </w:r>
          </w:p>
        </w:tc>
      </w:tr>
    </w:tbl>
    <w:p w14:paraId="780860AA" w14:textId="77777777" w:rsidR="00965F28" w:rsidRPr="00826B55" w:rsidRDefault="00965F28">
      <w:pPr>
        <w:pStyle w:val="NormalWeb"/>
        <w:spacing w:before="0"/>
        <w:rPr>
          <w:lang w:val="cy-GB"/>
        </w:rPr>
      </w:pPr>
    </w:p>
    <w:sectPr w:rsidR="00965F28" w:rsidRPr="00826B55">
      <w:pgSz w:w="11906" w:h="16838"/>
      <w:pgMar w:top="1258" w:right="1797" w:bottom="1258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3BCDCE" w14:textId="77777777" w:rsidR="00F25040" w:rsidRDefault="00F25040">
      <w:r>
        <w:separator/>
      </w:r>
    </w:p>
  </w:endnote>
  <w:endnote w:type="continuationSeparator" w:id="0">
    <w:p w14:paraId="39561434" w14:textId="77777777" w:rsidR="00F25040" w:rsidRDefault="00F2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55 Roman">
    <w:altName w:val="Helvetica Neue"/>
    <w:panose1 w:val="020B0500000000000000"/>
    <w:charset w:val="00"/>
    <w:family w:val="swiss"/>
    <w:pitch w:val="variable"/>
    <w:sig w:usb0="8000002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MWTypeLight, Arial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98EDE2" w14:textId="77777777" w:rsidR="00F25040" w:rsidRDefault="00F25040">
      <w:r>
        <w:rPr>
          <w:color w:val="000000"/>
        </w:rPr>
        <w:separator/>
      </w:r>
    </w:p>
  </w:footnote>
  <w:footnote w:type="continuationSeparator" w:id="0">
    <w:p w14:paraId="0E8F3184" w14:textId="77777777" w:rsidR="00F25040" w:rsidRDefault="00F250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E620B"/>
    <w:multiLevelType w:val="multilevel"/>
    <w:tmpl w:val="23FCFB22"/>
    <w:styleLink w:val="WW8Num9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1875464"/>
    <w:multiLevelType w:val="multilevel"/>
    <w:tmpl w:val="97123B7A"/>
    <w:styleLink w:val="WW8Num54"/>
    <w:lvl w:ilvl="0">
      <w:start w:val="3"/>
      <w:numFmt w:val="decimal"/>
      <w:lvlText w:val="%1."/>
      <w:lvlJc w:val="left"/>
      <w:pPr>
        <w:ind w:left="1080" w:hanging="72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BE41EB"/>
    <w:multiLevelType w:val="multilevel"/>
    <w:tmpl w:val="1430D48C"/>
    <w:styleLink w:val="WW8Num6"/>
    <w:lvl w:ilvl="0">
      <w:start w:val="1"/>
      <w:numFmt w:val="decimal"/>
      <w:lvlText w:val="%1."/>
      <w:lvlJc w:val="left"/>
      <w:pPr>
        <w:ind w:left="1440" w:hanging="72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16326E"/>
    <w:multiLevelType w:val="multilevel"/>
    <w:tmpl w:val="B51C5FD6"/>
    <w:styleLink w:val="WW8Num15"/>
    <w:lvl w:ilvl="0">
      <w:start w:val="4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AE64AAD"/>
    <w:multiLevelType w:val="multilevel"/>
    <w:tmpl w:val="240664CC"/>
    <w:styleLink w:val="WW8Num16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AE6574F"/>
    <w:multiLevelType w:val="multilevel"/>
    <w:tmpl w:val="99F48A36"/>
    <w:styleLink w:val="WW8Num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9E7245"/>
    <w:multiLevelType w:val="multilevel"/>
    <w:tmpl w:val="478C5948"/>
    <w:styleLink w:val="WW8Num22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177D5"/>
    <w:multiLevelType w:val="multilevel"/>
    <w:tmpl w:val="D04CAB20"/>
    <w:styleLink w:val="WW8Num4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1C773E3C"/>
    <w:multiLevelType w:val="multilevel"/>
    <w:tmpl w:val="6B82EEC0"/>
    <w:styleLink w:val="WW8Num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CB91F3E"/>
    <w:multiLevelType w:val="multilevel"/>
    <w:tmpl w:val="A4ACF18E"/>
    <w:styleLink w:val="WW8Num38"/>
    <w:lvl w:ilvl="0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0" w15:restartNumberingAfterBreak="0">
    <w:nsid w:val="234C5B0B"/>
    <w:multiLevelType w:val="multilevel"/>
    <w:tmpl w:val="1878FD3C"/>
    <w:styleLink w:val="WW8Num3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65051B"/>
    <w:multiLevelType w:val="multilevel"/>
    <w:tmpl w:val="05784062"/>
    <w:styleLink w:val="WW8Num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239B32E8"/>
    <w:multiLevelType w:val="multilevel"/>
    <w:tmpl w:val="68FE4BAC"/>
    <w:styleLink w:val="WW8Num1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3" w15:restartNumberingAfterBreak="0">
    <w:nsid w:val="240A5A52"/>
    <w:multiLevelType w:val="multilevel"/>
    <w:tmpl w:val="763682FA"/>
    <w:styleLink w:val="WW8Num46"/>
    <w:lvl w:ilvl="0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4" w15:restartNumberingAfterBreak="0">
    <w:nsid w:val="28904DB0"/>
    <w:multiLevelType w:val="multilevel"/>
    <w:tmpl w:val="38C4124C"/>
    <w:styleLink w:val="WW8Num4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5" w15:restartNumberingAfterBreak="0">
    <w:nsid w:val="28F16C31"/>
    <w:multiLevelType w:val="multilevel"/>
    <w:tmpl w:val="B7B06D9E"/>
    <w:styleLink w:val="WW8Num40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16" w15:restartNumberingAfterBreak="0">
    <w:nsid w:val="2A552A2F"/>
    <w:multiLevelType w:val="multilevel"/>
    <w:tmpl w:val="16D2CBC0"/>
    <w:styleLink w:val="WW8Num48"/>
    <w:lvl w:ilvl="0">
      <w:numFmt w:val="bullet"/>
      <w:lvlText w:val=""/>
      <w:lvlJc w:val="left"/>
      <w:pPr>
        <w:ind w:left="252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 w:cs="Wingdings"/>
      </w:rPr>
    </w:lvl>
  </w:abstractNum>
  <w:abstractNum w:abstractNumId="17" w15:restartNumberingAfterBreak="0">
    <w:nsid w:val="2BA46F20"/>
    <w:multiLevelType w:val="multilevel"/>
    <w:tmpl w:val="E5C0A9DC"/>
    <w:styleLink w:val="WW8Num24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8" w15:restartNumberingAfterBreak="0">
    <w:nsid w:val="2D9328F3"/>
    <w:multiLevelType w:val="multilevel"/>
    <w:tmpl w:val="768E8BDE"/>
    <w:styleLink w:val="WW8Num45"/>
    <w:lvl w:ilvl="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68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5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280" w:hanging="360"/>
      </w:pPr>
      <w:rPr>
        <w:rFonts w:ascii="Wingdings" w:hAnsi="Wingdings" w:cs="Wingdings"/>
      </w:rPr>
    </w:lvl>
  </w:abstractNum>
  <w:abstractNum w:abstractNumId="19" w15:restartNumberingAfterBreak="0">
    <w:nsid w:val="2E3725DC"/>
    <w:multiLevelType w:val="multilevel"/>
    <w:tmpl w:val="2E1414AC"/>
    <w:styleLink w:val="WW8Num39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0" w15:restartNumberingAfterBreak="0">
    <w:nsid w:val="3B491F61"/>
    <w:multiLevelType w:val="multilevel"/>
    <w:tmpl w:val="1CC2B1F8"/>
    <w:styleLink w:val="WW8Num4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3B9F7D9B"/>
    <w:multiLevelType w:val="multilevel"/>
    <w:tmpl w:val="F99A22FA"/>
    <w:styleLink w:val="WW8Num29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3ECE2507"/>
    <w:multiLevelType w:val="multilevel"/>
    <w:tmpl w:val="8BBE5942"/>
    <w:styleLink w:val="WW8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D57E97"/>
    <w:multiLevelType w:val="multilevel"/>
    <w:tmpl w:val="80BAC2A4"/>
    <w:styleLink w:val="WW8Num3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00D046A"/>
    <w:multiLevelType w:val="multilevel"/>
    <w:tmpl w:val="2A98682A"/>
    <w:styleLink w:val="WW8Num32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 w15:restartNumberingAfterBreak="0">
    <w:nsid w:val="416E50A8"/>
    <w:multiLevelType w:val="multilevel"/>
    <w:tmpl w:val="F9BA0FB8"/>
    <w:styleLink w:val="WW8Num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443AA1"/>
    <w:multiLevelType w:val="multilevel"/>
    <w:tmpl w:val="BFA2230A"/>
    <w:styleLink w:val="WW8Num35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291A3A"/>
    <w:multiLevelType w:val="multilevel"/>
    <w:tmpl w:val="D36ED6DA"/>
    <w:styleLink w:val="WW8Num53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8" w15:restartNumberingAfterBreak="0">
    <w:nsid w:val="48A76FB9"/>
    <w:multiLevelType w:val="multilevel"/>
    <w:tmpl w:val="B516AA6C"/>
    <w:styleLink w:val="WW8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3F4AD5"/>
    <w:multiLevelType w:val="multilevel"/>
    <w:tmpl w:val="0BB6B988"/>
    <w:styleLink w:val="WW8Num7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0" w15:restartNumberingAfterBreak="0">
    <w:nsid w:val="4ABC4D99"/>
    <w:multiLevelType w:val="multilevel"/>
    <w:tmpl w:val="7AFCA668"/>
    <w:styleLink w:val="WW8Num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855952"/>
    <w:multiLevelType w:val="multilevel"/>
    <w:tmpl w:val="D23CD6C4"/>
    <w:styleLink w:val="WW8Num42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FEC4DD7"/>
    <w:multiLevelType w:val="multilevel"/>
    <w:tmpl w:val="F6825D52"/>
    <w:styleLink w:val="WW8Num3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3" w15:restartNumberingAfterBreak="0">
    <w:nsid w:val="550A32F1"/>
    <w:multiLevelType w:val="multilevel"/>
    <w:tmpl w:val="2E585AD0"/>
    <w:styleLink w:val="WW8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40688F"/>
    <w:multiLevelType w:val="multilevel"/>
    <w:tmpl w:val="27F079C6"/>
    <w:styleLink w:val="WW8Num14"/>
    <w:lvl w:ilvl="0">
      <w:start w:val="1"/>
      <w:numFmt w:val="decimal"/>
      <w:lvlText w:val="%1."/>
      <w:lvlJc w:val="left"/>
      <w:pPr>
        <w:ind w:left="720" w:hanging="360"/>
      </w:pPr>
      <w:rPr>
        <w:rFonts w:ascii="Helvetica 55 Roman" w:hAnsi="Helvetica 55 Roman" w:cs="Helvetica 55 Roman"/>
        <w:bCs/>
        <w:color w:val="000000"/>
        <w:lang w:eastAsia="en-GB"/>
      </w:rPr>
    </w:lvl>
    <w:lvl w:ilvl="1">
      <w:start w:val="1"/>
      <w:numFmt w:val="decimal"/>
      <w:lvlText w:val="%2."/>
      <w:lvlJc w:val="left"/>
      <w:pPr>
        <w:ind w:left="0" w:hanging="360"/>
      </w:pPr>
    </w:lvl>
    <w:lvl w:ilvl="2">
      <w:start w:val="1"/>
      <w:numFmt w:val="decimal"/>
      <w:lvlText w:val="%3."/>
      <w:lvlJc w:val="left"/>
      <w:pPr>
        <w:ind w:left="720" w:hanging="360"/>
      </w:pPr>
      <w:rPr>
        <w:rFonts w:ascii="Helvetica 55 Roman" w:hAnsi="Helvetica 55 Roman" w:cs="Helvetica 55 Roman"/>
        <w:bCs/>
        <w:color w:val="000000"/>
        <w:lang w:eastAsia="en-GB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ascii="Helvetica 55 Roman" w:hAnsi="Helvetica 55 Roman" w:cs="Helvetica 55 Roman"/>
        <w:bCs/>
        <w:color w:val="000000"/>
        <w:lang w:eastAsia="en-GB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88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decimal"/>
      <w:lvlText w:val="%8."/>
      <w:lvlJc w:val="left"/>
      <w:pPr>
        <w:ind w:left="4320" w:hanging="360"/>
      </w:pPr>
    </w:lvl>
    <w:lvl w:ilvl="8">
      <w:start w:val="1"/>
      <w:numFmt w:val="decimal"/>
      <w:lvlText w:val="%9."/>
      <w:lvlJc w:val="left"/>
      <w:pPr>
        <w:ind w:left="5040" w:hanging="360"/>
      </w:pPr>
    </w:lvl>
  </w:abstractNum>
  <w:abstractNum w:abstractNumId="35" w15:restartNumberingAfterBreak="0">
    <w:nsid w:val="58C964D7"/>
    <w:multiLevelType w:val="multilevel"/>
    <w:tmpl w:val="9E06E6A8"/>
    <w:styleLink w:val="WW8Num2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59B70D77"/>
    <w:multiLevelType w:val="multilevel"/>
    <w:tmpl w:val="6FB0126A"/>
    <w:styleLink w:val="WW8Num36"/>
    <w:lvl w:ilvl="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7" w15:restartNumberingAfterBreak="0">
    <w:nsid w:val="5A4419B7"/>
    <w:multiLevelType w:val="multilevel"/>
    <w:tmpl w:val="5D04EF34"/>
    <w:styleLink w:val="WW8Num43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1E6C53"/>
    <w:multiLevelType w:val="multilevel"/>
    <w:tmpl w:val="19621BAA"/>
    <w:styleLink w:val="WW8Num19"/>
    <w:lvl w:ilvl="0">
      <w:start w:val="1"/>
      <w:numFmt w:val="decimal"/>
      <w:lvlText w:val="%1."/>
      <w:lvlJc w:val="left"/>
      <w:pPr>
        <w:ind w:left="1020" w:hanging="660"/>
      </w:pPr>
      <w:rPr>
        <w:rFonts w:ascii="Helvetica 55 Roman" w:hAnsi="Helvetica 55 Roman" w:cs="Helvetica 55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1791C1D"/>
    <w:multiLevelType w:val="multilevel"/>
    <w:tmpl w:val="99FAB74A"/>
    <w:styleLink w:val="WW8Num37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  <w:pPr>
        <w:ind w:left="660" w:hanging="660"/>
      </w:pPr>
      <w:rPr>
        <w:color w:val="000000"/>
      </w:rPr>
    </w:lvl>
    <w:lvl w:ilvl="2">
      <w:numFmt w:val="bullet"/>
      <w:lvlText w:val=""/>
      <w:lvlJc w:val="left"/>
      <w:pPr>
        <w:ind w:left="10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2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39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5400" w:hanging="360"/>
      </w:pPr>
      <w:rPr>
        <w:rFonts w:ascii="Wingdings" w:hAnsi="Wingdings" w:cs="Wingdings"/>
      </w:rPr>
    </w:lvl>
  </w:abstractNum>
  <w:abstractNum w:abstractNumId="40" w15:restartNumberingAfterBreak="0">
    <w:nsid w:val="62162DB2"/>
    <w:multiLevelType w:val="multilevel"/>
    <w:tmpl w:val="A60226F6"/>
    <w:styleLink w:val="WW8Num21"/>
    <w:lvl w:ilvl="0">
      <w:start w:val="4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37965A4"/>
    <w:multiLevelType w:val="multilevel"/>
    <w:tmpl w:val="2BCECAEA"/>
    <w:styleLink w:val="WW8Num25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6320FF"/>
    <w:multiLevelType w:val="multilevel"/>
    <w:tmpl w:val="FED00C56"/>
    <w:styleLink w:val="WW8Num2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3" w15:restartNumberingAfterBreak="0">
    <w:nsid w:val="6A0B6D29"/>
    <w:multiLevelType w:val="multilevel"/>
    <w:tmpl w:val="350A4028"/>
    <w:styleLink w:val="WW8Num4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F02BE3"/>
    <w:multiLevelType w:val="multilevel"/>
    <w:tmpl w:val="CBAAC7EA"/>
    <w:styleLink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7D1087"/>
    <w:multiLevelType w:val="multilevel"/>
    <w:tmpl w:val="70BA1AB6"/>
    <w:styleLink w:val="WW8Num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582DB3"/>
    <w:multiLevelType w:val="multilevel"/>
    <w:tmpl w:val="E0D27C4C"/>
    <w:styleLink w:val="WW8Num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7" w15:restartNumberingAfterBreak="0">
    <w:nsid w:val="74C21AD4"/>
    <w:multiLevelType w:val="multilevel"/>
    <w:tmpl w:val="C2F006AC"/>
    <w:styleLink w:val="WW8Num2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8" w15:restartNumberingAfterBreak="0">
    <w:nsid w:val="74E53963"/>
    <w:multiLevelType w:val="multilevel"/>
    <w:tmpl w:val="7E5ADE3E"/>
    <w:styleLink w:val="WW8Num51"/>
    <w:lvl w:ilvl="0">
      <w:numFmt w:val="bullet"/>
      <w:lvlText w:val="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5CF54A0"/>
    <w:multiLevelType w:val="multilevel"/>
    <w:tmpl w:val="9E00EAD6"/>
    <w:styleLink w:val="WW8Num26"/>
    <w:lvl w:ilvl="0">
      <w:numFmt w:val="bullet"/>
      <w:lvlText w:val="o"/>
      <w:lvlJc w:val="left"/>
      <w:pPr>
        <w:ind w:left="288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2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79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8640" w:hanging="360"/>
      </w:pPr>
      <w:rPr>
        <w:rFonts w:ascii="Wingdings" w:hAnsi="Wingdings" w:cs="Wingdings"/>
      </w:rPr>
    </w:lvl>
  </w:abstractNum>
  <w:abstractNum w:abstractNumId="50" w15:restartNumberingAfterBreak="0">
    <w:nsid w:val="761D7AC4"/>
    <w:multiLevelType w:val="multilevel"/>
    <w:tmpl w:val="22F8E4D2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7EAA2675"/>
    <w:multiLevelType w:val="multilevel"/>
    <w:tmpl w:val="FD344246"/>
    <w:styleLink w:val="WW8Num49"/>
    <w:lvl w:ilvl="0">
      <w:numFmt w:val="bullet"/>
      <w:lvlText w:val=""/>
      <w:lvlJc w:val="left"/>
      <w:pPr>
        <w:ind w:left="396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756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82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9000" w:hanging="360"/>
      </w:pPr>
      <w:rPr>
        <w:rFonts w:ascii="Wingdings" w:hAnsi="Wingdings" w:cs="Wingdings"/>
      </w:rPr>
    </w:lvl>
  </w:abstractNum>
  <w:abstractNum w:abstractNumId="52" w15:restartNumberingAfterBreak="0">
    <w:nsid w:val="7F222039"/>
    <w:multiLevelType w:val="multilevel"/>
    <w:tmpl w:val="CD2ED8FC"/>
    <w:styleLink w:val="WW8Num50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start w:val="4"/>
      <w:numFmt w:val="upperLetter"/>
      <w:lvlText w:val="%3."/>
      <w:lvlJc w:val="left"/>
      <w:pPr>
        <w:ind w:left="198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7F897B82"/>
    <w:multiLevelType w:val="multilevel"/>
    <w:tmpl w:val="D562A4AA"/>
    <w:styleLink w:val="WW8Num13"/>
    <w:lvl w:ilvl="0">
      <w:numFmt w:val="bullet"/>
      <w:lvlText w:val=""/>
      <w:lvlJc w:val="left"/>
      <w:pPr>
        <w:ind w:left="1440" w:hanging="360"/>
      </w:pPr>
      <w:rPr>
        <w:rFonts w:ascii="Symbol" w:hAnsi="Symbol" w:cs="Symbo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46"/>
  </w:num>
  <w:num w:numId="2">
    <w:abstractNumId w:val="47"/>
  </w:num>
  <w:num w:numId="3">
    <w:abstractNumId w:val="11"/>
  </w:num>
  <w:num w:numId="4">
    <w:abstractNumId w:val="20"/>
  </w:num>
  <w:num w:numId="5">
    <w:abstractNumId w:val="50"/>
  </w:num>
  <w:num w:numId="6">
    <w:abstractNumId w:val="2"/>
  </w:num>
  <w:num w:numId="7">
    <w:abstractNumId w:val="29"/>
  </w:num>
  <w:num w:numId="8">
    <w:abstractNumId w:val="8"/>
  </w:num>
  <w:num w:numId="9">
    <w:abstractNumId w:val="0"/>
  </w:num>
  <w:num w:numId="10">
    <w:abstractNumId w:val="44"/>
  </w:num>
  <w:num w:numId="11">
    <w:abstractNumId w:val="5"/>
  </w:num>
  <w:num w:numId="12">
    <w:abstractNumId w:val="45"/>
  </w:num>
  <w:num w:numId="13">
    <w:abstractNumId w:val="53"/>
  </w:num>
  <w:num w:numId="14">
    <w:abstractNumId w:val="34"/>
  </w:num>
  <w:num w:numId="15">
    <w:abstractNumId w:val="3"/>
  </w:num>
  <w:num w:numId="16">
    <w:abstractNumId w:val="4"/>
  </w:num>
  <w:num w:numId="17">
    <w:abstractNumId w:val="12"/>
  </w:num>
  <w:num w:numId="18">
    <w:abstractNumId w:val="22"/>
  </w:num>
  <w:num w:numId="19">
    <w:abstractNumId w:val="38"/>
  </w:num>
  <w:num w:numId="20">
    <w:abstractNumId w:val="42"/>
  </w:num>
  <w:num w:numId="21">
    <w:abstractNumId w:val="40"/>
  </w:num>
  <w:num w:numId="22">
    <w:abstractNumId w:val="6"/>
  </w:num>
  <w:num w:numId="23">
    <w:abstractNumId w:val="33"/>
  </w:num>
  <w:num w:numId="24">
    <w:abstractNumId w:val="17"/>
  </w:num>
  <w:num w:numId="25">
    <w:abstractNumId w:val="41"/>
  </w:num>
  <w:num w:numId="26">
    <w:abstractNumId w:val="49"/>
  </w:num>
  <w:num w:numId="27">
    <w:abstractNumId w:val="35"/>
  </w:num>
  <w:num w:numId="28">
    <w:abstractNumId w:val="25"/>
  </w:num>
  <w:num w:numId="29">
    <w:abstractNumId w:val="21"/>
  </w:num>
  <w:num w:numId="30">
    <w:abstractNumId w:val="10"/>
  </w:num>
  <w:num w:numId="31">
    <w:abstractNumId w:val="23"/>
  </w:num>
  <w:num w:numId="32">
    <w:abstractNumId w:val="24"/>
  </w:num>
  <w:num w:numId="33">
    <w:abstractNumId w:val="28"/>
  </w:num>
  <w:num w:numId="34">
    <w:abstractNumId w:val="32"/>
  </w:num>
  <w:num w:numId="35">
    <w:abstractNumId w:val="26"/>
  </w:num>
  <w:num w:numId="36">
    <w:abstractNumId w:val="36"/>
  </w:num>
  <w:num w:numId="37">
    <w:abstractNumId w:val="39"/>
  </w:num>
  <w:num w:numId="38">
    <w:abstractNumId w:val="9"/>
  </w:num>
  <w:num w:numId="39">
    <w:abstractNumId w:val="19"/>
  </w:num>
  <w:num w:numId="40">
    <w:abstractNumId w:val="15"/>
  </w:num>
  <w:num w:numId="41">
    <w:abstractNumId w:val="43"/>
  </w:num>
  <w:num w:numId="42">
    <w:abstractNumId w:val="31"/>
  </w:num>
  <w:num w:numId="43">
    <w:abstractNumId w:val="37"/>
  </w:num>
  <w:num w:numId="44">
    <w:abstractNumId w:val="7"/>
  </w:num>
  <w:num w:numId="45">
    <w:abstractNumId w:val="18"/>
  </w:num>
  <w:num w:numId="46">
    <w:abstractNumId w:val="13"/>
  </w:num>
  <w:num w:numId="47">
    <w:abstractNumId w:val="14"/>
  </w:num>
  <w:num w:numId="48">
    <w:abstractNumId w:val="16"/>
  </w:num>
  <w:num w:numId="49">
    <w:abstractNumId w:val="51"/>
  </w:num>
  <w:num w:numId="50">
    <w:abstractNumId w:val="52"/>
  </w:num>
  <w:num w:numId="51">
    <w:abstractNumId w:val="48"/>
  </w:num>
  <w:num w:numId="52">
    <w:abstractNumId w:val="30"/>
  </w:num>
  <w:num w:numId="53">
    <w:abstractNumId w:val="27"/>
  </w:num>
  <w:num w:numId="54">
    <w:abstractNumId w:val="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F28"/>
    <w:rsid w:val="00092394"/>
    <w:rsid w:val="000B229C"/>
    <w:rsid w:val="00326604"/>
    <w:rsid w:val="00451BED"/>
    <w:rsid w:val="005A05DF"/>
    <w:rsid w:val="00655A8F"/>
    <w:rsid w:val="007D26F0"/>
    <w:rsid w:val="00826B55"/>
    <w:rsid w:val="009403E6"/>
    <w:rsid w:val="00965F28"/>
    <w:rsid w:val="00A15B03"/>
    <w:rsid w:val="00AE0BAD"/>
    <w:rsid w:val="00B04819"/>
    <w:rsid w:val="00B913D6"/>
    <w:rsid w:val="00BB1077"/>
    <w:rsid w:val="00C4216C"/>
    <w:rsid w:val="00CF78DD"/>
    <w:rsid w:val="00DB069E"/>
    <w:rsid w:val="00DC607D"/>
    <w:rsid w:val="00F25040"/>
    <w:rsid w:val="00FF4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600C"/>
  <w15:docId w15:val="{180E099F-A2DF-4B98-B5EF-61AA78003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Arial"/>
        <w:kern w:val="3"/>
        <w:sz w:val="24"/>
        <w:szCs w:val="24"/>
        <w:lang w:val="en-GB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widowControl w:val="0"/>
      <w:jc w:val="center"/>
      <w:outlineLvl w:val="0"/>
    </w:pPr>
    <w:rPr>
      <w:rFonts w:ascii="Helvetica 55 Roman" w:hAnsi="Helvetica 55 Roman" w:cs="Helvetica 55 Roman"/>
      <w:b/>
      <w:sz w:val="28"/>
    </w:rPr>
  </w:style>
  <w:style w:type="paragraph" w:styleId="Heading2">
    <w:name w:val="heading 2"/>
    <w:basedOn w:val="Standard"/>
    <w:next w:val="Standard"/>
    <w:uiPriority w:val="9"/>
    <w:unhideWhenUsed/>
    <w:qFormat/>
    <w:pPr>
      <w:keepNext/>
      <w:widowControl w:val="0"/>
      <w:ind w:left="2160" w:firstLine="720"/>
      <w:outlineLvl w:val="1"/>
    </w:pPr>
    <w:rPr>
      <w:rFonts w:ascii="Helvetica 55 Roman" w:hAnsi="Helvetica 55 Roman" w:cs="Helvetica 55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alWeb">
    <w:name w:val="Normal (Web)"/>
    <w:basedOn w:val="Standard"/>
    <w:pPr>
      <w:spacing w:before="100" w:after="100"/>
    </w:pPr>
  </w:style>
  <w:style w:type="paragraph" w:customStyle="1" w:styleId="Rules">
    <w:name w:val="Rules"/>
    <w:basedOn w:val="Standard"/>
    <w:pPr>
      <w:pBdr>
        <w:bottom w:val="single" w:sz="4" w:space="8" w:color="808080"/>
      </w:pBdr>
      <w:spacing w:before="120" w:after="230" w:line="270" w:lineRule="atLeast"/>
    </w:pPr>
    <w:rPr>
      <w:rFonts w:ascii="BMWTypeLight, Arial" w:hAnsi="BMWTypeLight, Arial" w:cs="BMWTypeLight, Arial"/>
      <w:sz w:val="20"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styleId="DocumentMap">
    <w:name w:val="Document Map"/>
    <w:basedOn w:val="Standar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Header">
    <w:name w:val="header"/>
    <w:basedOn w:val="Standard"/>
    <w:pPr>
      <w:tabs>
        <w:tab w:val="center" w:pos="4153"/>
        <w:tab w:val="right" w:pos="8306"/>
      </w:tabs>
    </w:pPr>
  </w:style>
  <w:style w:type="paragraph" w:styleId="Footer">
    <w:name w:val="footer"/>
    <w:basedOn w:val="Standard"/>
    <w:pPr>
      <w:tabs>
        <w:tab w:val="center" w:pos="4153"/>
        <w:tab w:val="right" w:pos="8306"/>
      </w:tabs>
    </w:pPr>
  </w:style>
  <w:style w:type="paragraph" w:styleId="Revision">
    <w:name w:val="Revision"/>
    <w:pPr>
      <w:widowControl/>
    </w:pPr>
    <w:rPr>
      <w:rFonts w:eastAsia="Times New Roman" w:cs="Times New Roman"/>
      <w:lang w:bidi="ar-SA"/>
    </w:rPr>
  </w:style>
  <w:style w:type="paragraph" w:styleId="ListParagraph">
    <w:name w:val="List Paragraph"/>
    <w:basedOn w:val="Standard"/>
    <w:pPr>
      <w:ind w:left="720"/>
    </w:pPr>
  </w:style>
  <w:style w:type="paragraph" w:customStyle="1" w:styleId="Textbodyindent">
    <w:name w:val="Text body indent"/>
    <w:basedOn w:val="Standard"/>
    <w:pPr>
      <w:ind w:left="2268"/>
    </w:pPr>
    <w:rPr>
      <w:rFonts w:ascii="Helvetica 55 Roman" w:hAnsi="Helvetica 55 Roman" w:cs="Helvetica 55 Roman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Symbol" w:hAnsi="Symbol" w:cs="Symbol"/>
      <w:color w:val="00000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Symbol"/>
      <w:color w:val="000000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WW8Num14z0">
    <w:name w:val="WW8Num14z0"/>
    <w:rPr>
      <w:rFonts w:ascii="Helvetica 55 Roman" w:hAnsi="Helvetica 55 Roman" w:cs="Helvetica 55 Roman"/>
      <w:bCs/>
      <w:color w:val="000000"/>
      <w:lang w:eastAsia="en-GB"/>
    </w:rPr>
  </w:style>
  <w:style w:type="character" w:customStyle="1" w:styleId="WW8Num14z1">
    <w:name w:val="WW8Num14z1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Symbol" w:hAnsi="Symbol" w:cs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 w:cs="Wingdings"/>
    </w:rPr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Helvetica 55 Roman" w:hAnsi="Helvetica 55 Roman" w:cs="Helvetica 55 Roman"/>
      <w:sz w:val="24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/>
      <w:color w:val="000000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6z3">
    <w:name w:val="WW8Num26z3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Symbol" w:eastAsia="Times New Roman" w:hAnsi="Symbol" w:cs="Times New Roman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6z3">
    <w:name w:val="WW8Num36z3"/>
    <w:rPr>
      <w:rFonts w:ascii="Symbol" w:hAnsi="Symbol" w:cs="Symbol"/>
    </w:rPr>
  </w:style>
  <w:style w:type="character" w:customStyle="1" w:styleId="WW8Num37z0">
    <w:name w:val="WW8Num37z0"/>
    <w:rPr>
      <w:rFonts w:ascii="Symbol" w:hAnsi="Symbol" w:cs="Symbol"/>
      <w:color w:val="000000"/>
    </w:rPr>
  </w:style>
  <w:style w:type="character" w:customStyle="1" w:styleId="WW8Num37z1">
    <w:name w:val="WW8Num37z1"/>
    <w:rPr>
      <w:color w:val="000000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0">
    <w:name w:val="WW8Num38z0"/>
    <w:rPr>
      <w:rFonts w:ascii="Symbol" w:hAnsi="Symbol" w:cs="Symbol"/>
      <w:color w:val="000000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 w:cs="Wingdings"/>
    </w:rPr>
  </w:style>
  <w:style w:type="character" w:customStyle="1" w:styleId="WW8Num38z3">
    <w:name w:val="WW8Num38z3"/>
    <w:rPr>
      <w:rFonts w:ascii="Symbol" w:hAnsi="Symbol" w:cs="Symbol"/>
    </w:rPr>
  </w:style>
  <w:style w:type="character" w:customStyle="1" w:styleId="WW8Num39z0">
    <w:name w:val="WW8Num39z0"/>
    <w:rPr>
      <w:rFonts w:ascii="Symbol" w:hAnsi="Symbol" w:cs="Symbol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4">
    <w:name w:val="WW8Num39z4"/>
    <w:rPr>
      <w:rFonts w:ascii="Courier New" w:hAnsi="Courier New" w:cs="Courier New"/>
    </w:rPr>
  </w:style>
  <w:style w:type="character" w:customStyle="1" w:styleId="WW8Num40z0">
    <w:name w:val="WW8Num40z0"/>
    <w:rPr>
      <w:rFonts w:ascii="Symbol" w:hAnsi="Symbol" w:cs="Symbol"/>
      <w:color w:val="000000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rFonts w:ascii="Symbol" w:hAnsi="Symbol" w:cs="Symbol"/>
      <w:color w:val="000000"/>
    </w:rPr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4z3">
    <w:name w:val="WW8Num44z3"/>
    <w:rPr>
      <w:rFonts w:ascii="Symbol" w:hAnsi="Symbol" w:cs="Symbol"/>
    </w:rPr>
  </w:style>
  <w:style w:type="character" w:customStyle="1" w:styleId="WW8Num45z0">
    <w:name w:val="WW8Num45z0"/>
    <w:rPr>
      <w:rFonts w:ascii="Times New Roman" w:eastAsia="Times New Roman" w:hAnsi="Times New Roman" w:cs="Times New Roman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 w:cs="Wingdings"/>
    </w:rPr>
  </w:style>
  <w:style w:type="character" w:customStyle="1" w:styleId="WW8Num45z3">
    <w:name w:val="WW8Num45z3"/>
    <w:rPr>
      <w:rFonts w:ascii="Symbol" w:hAnsi="Symbol" w:cs="Symbol"/>
    </w:rPr>
  </w:style>
  <w:style w:type="character" w:customStyle="1" w:styleId="WW8Num46z0">
    <w:name w:val="WW8Num46z0"/>
    <w:rPr>
      <w:rFonts w:ascii="Symbol" w:hAnsi="Symbol" w:cs="Symbol"/>
      <w:color w:val="000000"/>
    </w:rPr>
  </w:style>
  <w:style w:type="character" w:customStyle="1" w:styleId="WW8Num46z1">
    <w:name w:val="WW8Num46z1"/>
    <w:rPr>
      <w:rFonts w:ascii="Courier New" w:hAnsi="Courier New" w:cs="Courier New"/>
    </w:rPr>
  </w:style>
  <w:style w:type="character" w:customStyle="1" w:styleId="WW8Num46z2">
    <w:name w:val="WW8Num46z2"/>
    <w:rPr>
      <w:rFonts w:ascii="Wingdings" w:hAnsi="Wingdings" w:cs="Wingdings"/>
    </w:rPr>
  </w:style>
  <w:style w:type="character" w:customStyle="1" w:styleId="WW8Num46z3">
    <w:name w:val="WW8Num46z3"/>
    <w:rPr>
      <w:rFonts w:ascii="Symbol" w:hAnsi="Symbol" w:cs="Symbol"/>
    </w:rPr>
  </w:style>
  <w:style w:type="character" w:customStyle="1" w:styleId="WW8Num47z0">
    <w:name w:val="WW8Num47z0"/>
    <w:rPr>
      <w:rFonts w:ascii="Symbol" w:hAnsi="Symbol" w:cs="Symbol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8z0">
    <w:name w:val="WW8Num48z0"/>
    <w:rPr>
      <w:rFonts w:ascii="Symbol" w:hAnsi="Symbol" w:cs="Symbol"/>
      <w:color w:val="000000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8z3">
    <w:name w:val="WW8Num48z3"/>
    <w:rPr>
      <w:rFonts w:ascii="Symbol" w:hAnsi="Symbol" w:cs="Symbol"/>
    </w:rPr>
  </w:style>
  <w:style w:type="character" w:customStyle="1" w:styleId="WW8Num49z0">
    <w:name w:val="WW8Num49z0"/>
    <w:rPr>
      <w:rFonts w:ascii="Symbol" w:hAnsi="Symbol" w:cs="Symbol"/>
      <w:color w:val="000000"/>
    </w:rPr>
  </w:style>
  <w:style w:type="character" w:customStyle="1" w:styleId="WW8Num49z1">
    <w:name w:val="WW8Num49z1"/>
    <w:rPr>
      <w:rFonts w:ascii="Courier New" w:hAnsi="Courier New" w:cs="Courier New"/>
    </w:rPr>
  </w:style>
  <w:style w:type="character" w:customStyle="1" w:styleId="WW8Num49z2">
    <w:name w:val="WW8Num49z2"/>
    <w:rPr>
      <w:rFonts w:ascii="Wingdings" w:hAnsi="Wingdings" w:cs="Wingdings"/>
    </w:rPr>
  </w:style>
  <w:style w:type="character" w:customStyle="1" w:styleId="WW8Num49z3">
    <w:name w:val="WW8Num49z3"/>
    <w:rPr>
      <w:rFonts w:ascii="Symbol" w:hAnsi="Symbol" w:cs="Symbol"/>
    </w:rPr>
  </w:style>
  <w:style w:type="character" w:customStyle="1" w:styleId="WW8Num50z0">
    <w:name w:val="WW8Num50z0"/>
  </w:style>
  <w:style w:type="character" w:customStyle="1" w:styleId="WW8Num50z1">
    <w:name w:val="WW8Num50z1"/>
    <w:rPr>
      <w:rFonts w:ascii="Symbol" w:hAnsi="Symbol" w:cs="Symbol"/>
    </w:rPr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ascii="Symbol" w:hAnsi="Symbol" w:cs="Symbol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rFonts w:ascii="Symbol" w:hAnsi="Symbol" w:cs="Symbol"/>
    </w:rPr>
  </w:style>
  <w:style w:type="character" w:customStyle="1" w:styleId="WW8Num54z0">
    <w:name w:val="WW8Num54z0"/>
  </w:style>
  <w:style w:type="character" w:customStyle="1" w:styleId="WW8Num54z1">
    <w:name w:val="WW8Num54z1"/>
    <w:rPr>
      <w:rFonts w:ascii="Symbol" w:hAnsi="Symbol" w:cs="Symbol"/>
    </w:rPr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NormalWebChar">
    <w:name w:val="Normal (Web) Char"/>
    <w:rPr>
      <w:sz w:val="24"/>
      <w:szCs w:val="24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BodyTextIndentChar">
    <w:name w:val="Body Text Indent Char"/>
    <w:rPr>
      <w:rFonts w:ascii="Helvetica 55 Roman" w:hAnsi="Helvetica 55 Roman" w:cs="Helvetica 55 Roman"/>
      <w:sz w:val="24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numbering" w:customStyle="1" w:styleId="WW8Num8">
    <w:name w:val="WW8Num8"/>
    <w:basedOn w:val="NoList"/>
    <w:pPr>
      <w:numPr>
        <w:numId w:val="8"/>
      </w:numPr>
    </w:pPr>
  </w:style>
  <w:style w:type="numbering" w:customStyle="1" w:styleId="WW8Num9">
    <w:name w:val="WW8Num9"/>
    <w:basedOn w:val="NoList"/>
    <w:pPr>
      <w:numPr>
        <w:numId w:val="9"/>
      </w:numPr>
    </w:pPr>
  </w:style>
  <w:style w:type="numbering" w:customStyle="1" w:styleId="WW8Num10">
    <w:name w:val="WW8Num10"/>
    <w:basedOn w:val="NoList"/>
    <w:pPr>
      <w:numPr>
        <w:numId w:val="10"/>
      </w:numPr>
    </w:pPr>
  </w:style>
  <w:style w:type="numbering" w:customStyle="1" w:styleId="WW8Num11">
    <w:name w:val="WW8Num11"/>
    <w:basedOn w:val="NoList"/>
    <w:pPr>
      <w:numPr>
        <w:numId w:val="11"/>
      </w:numPr>
    </w:pPr>
  </w:style>
  <w:style w:type="numbering" w:customStyle="1" w:styleId="WW8Num12">
    <w:name w:val="WW8Num12"/>
    <w:basedOn w:val="NoList"/>
    <w:pPr>
      <w:numPr>
        <w:numId w:val="12"/>
      </w:numPr>
    </w:pPr>
  </w:style>
  <w:style w:type="numbering" w:customStyle="1" w:styleId="WW8Num13">
    <w:name w:val="WW8Num13"/>
    <w:basedOn w:val="NoList"/>
    <w:pPr>
      <w:numPr>
        <w:numId w:val="13"/>
      </w:numPr>
    </w:pPr>
  </w:style>
  <w:style w:type="numbering" w:customStyle="1" w:styleId="WW8Num14">
    <w:name w:val="WW8Num14"/>
    <w:basedOn w:val="NoList"/>
    <w:pPr>
      <w:numPr>
        <w:numId w:val="14"/>
      </w:numPr>
    </w:pPr>
  </w:style>
  <w:style w:type="numbering" w:customStyle="1" w:styleId="WW8Num15">
    <w:name w:val="WW8Num15"/>
    <w:basedOn w:val="NoList"/>
    <w:pPr>
      <w:numPr>
        <w:numId w:val="15"/>
      </w:numPr>
    </w:pPr>
  </w:style>
  <w:style w:type="numbering" w:customStyle="1" w:styleId="WW8Num16">
    <w:name w:val="WW8Num16"/>
    <w:basedOn w:val="NoList"/>
    <w:pPr>
      <w:numPr>
        <w:numId w:val="16"/>
      </w:numPr>
    </w:pPr>
  </w:style>
  <w:style w:type="numbering" w:customStyle="1" w:styleId="WW8Num17">
    <w:name w:val="WW8Num17"/>
    <w:basedOn w:val="NoList"/>
    <w:pPr>
      <w:numPr>
        <w:numId w:val="17"/>
      </w:numPr>
    </w:pPr>
  </w:style>
  <w:style w:type="numbering" w:customStyle="1" w:styleId="WW8Num18">
    <w:name w:val="WW8Num18"/>
    <w:basedOn w:val="NoList"/>
    <w:pPr>
      <w:numPr>
        <w:numId w:val="18"/>
      </w:numPr>
    </w:pPr>
  </w:style>
  <w:style w:type="numbering" w:customStyle="1" w:styleId="WW8Num19">
    <w:name w:val="WW8Num19"/>
    <w:basedOn w:val="NoList"/>
    <w:pPr>
      <w:numPr>
        <w:numId w:val="19"/>
      </w:numPr>
    </w:pPr>
  </w:style>
  <w:style w:type="numbering" w:customStyle="1" w:styleId="WW8Num20">
    <w:name w:val="WW8Num20"/>
    <w:basedOn w:val="NoList"/>
    <w:pPr>
      <w:numPr>
        <w:numId w:val="20"/>
      </w:numPr>
    </w:pPr>
  </w:style>
  <w:style w:type="numbering" w:customStyle="1" w:styleId="WW8Num21">
    <w:name w:val="WW8Num21"/>
    <w:basedOn w:val="NoList"/>
    <w:pPr>
      <w:numPr>
        <w:numId w:val="21"/>
      </w:numPr>
    </w:pPr>
  </w:style>
  <w:style w:type="numbering" w:customStyle="1" w:styleId="WW8Num22">
    <w:name w:val="WW8Num22"/>
    <w:basedOn w:val="NoList"/>
    <w:pPr>
      <w:numPr>
        <w:numId w:val="22"/>
      </w:numPr>
    </w:pPr>
  </w:style>
  <w:style w:type="numbering" w:customStyle="1" w:styleId="WW8Num23">
    <w:name w:val="WW8Num23"/>
    <w:basedOn w:val="NoList"/>
    <w:pPr>
      <w:numPr>
        <w:numId w:val="23"/>
      </w:numPr>
    </w:pPr>
  </w:style>
  <w:style w:type="numbering" w:customStyle="1" w:styleId="WW8Num24">
    <w:name w:val="WW8Num24"/>
    <w:basedOn w:val="NoList"/>
    <w:pPr>
      <w:numPr>
        <w:numId w:val="24"/>
      </w:numPr>
    </w:pPr>
  </w:style>
  <w:style w:type="numbering" w:customStyle="1" w:styleId="WW8Num25">
    <w:name w:val="WW8Num25"/>
    <w:basedOn w:val="NoList"/>
    <w:pPr>
      <w:numPr>
        <w:numId w:val="25"/>
      </w:numPr>
    </w:pPr>
  </w:style>
  <w:style w:type="numbering" w:customStyle="1" w:styleId="WW8Num26">
    <w:name w:val="WW8Num26"/>
    <w:basedOn w:val="NoList"/>
    <w:pPr>
      <w:numPr>
        <w:numId w:val="26"/>
      </w:numPr>
    </w:pPr>
  </w:style>
  <w:style w:type="numbering" w:customStyle="1" w:styleId="WW8Num27">
    <w:name w:val="WW8Num27"/>
    <w:basedOn w:val="NoList"/>
    <w:pPr>
      <w:numPr>
        <w:numId w:val="27"/>
      </w:numPr>
    </w:pPr>
  </w:style>
  <w:style w:type="numbering" w:customStyle="1" w:styleId="WW8Num28">
    <w:name w:val="WW8Num28"/>
    <w:basedOn w:val="NoList"/>
    <w:pPr>
      <w:numPr>
        <w:numId w:val="28"/>
      </w:numPr>
    </w:pPr>
  </w:style>
  <w:style w:type="numbering" w:customStyle="1" w:styleId="WW8Num29">
    <w:name w:val="WW8Num29"/>
    <w:basedOn w:val="NoList"/>
    <w:pPr>
      <w:numPr>
        <w:numId w:val="29"/>
      </w:numPr>
    </w:pPr>
  </w:style>
  <w:style w:type="numbering" w:customStyle="1" w:styleId="WW8Num30">
    <w:name w:val="WW8Num30"/>
    <w:basedOn w:val="NoList"/>
    <w:pPr>
      <w:numPr>
        <w:numId w:val="30"/>
      </w:numPr>
    </w:pPr>
  </w:style>
  <w:style w:type="numbering" w:customStyle="1" w:styleId="WW8Num31">
    <w:name w:val="WW8Num31"/>
    <w:basedOn w:val="NoList"/>
    <w:pPr>
      <w:numPr>
        <w:numId w:val="31"/>
      </w:numPr>
    </w:pPr>
  </w:style>
  <w:style w:type="numbering" w:customStyle="1" w:styleId="WW8Num32">
    <w:name w:val="WW8Num32"/>
    <w:basedOn w:val="NoList"/>
    <w:pPr>
      <w:numPr>
        <w:numId w:val="32"/>
      </w:numPr>
    </w:pPr>
  </w:style>
  <w:style w:type="numbering" w:customStyle="1" w:styleId="WW8Num33">
    <w:name w:val="WW8Num33"/>
    <w:basedOn w:val="NoList"/>
    <w:pPr>
      <w:numPr>
        <w:numId w:val="33"/>
      </w:numPr>
    </w:pPr>
  </w:style>
  <w:style w:type="numbering" w:customStyle="1" w:styleId="WW8Num34">
    <w:name w:val="WW8Num34"/>
    <w:basedOn w:val="NoList"/>
    <w:pPr>
      <w:numPr>
        <w:numId w:val="34"/>
      </w:numPr>
    </w:pPr>
  </w:style>
  <w:style w:type="numbering" w:customStyle="1" w:styleId="WW8Num35">
    <w:name w:val="WW8Num35"/>
    <w:basedOn w:val="NoList"/>
    <w:pPr>
      <w:numPr>
        <w:numId w:val="35"/>
      </w:numPr>
    </w:pPr>
  </w:style>
  <w:style w:type="numbering" w:customStyle="1" w:styleId="WW8Num36">
    <w:name w:val="WW8Num36"/>
    <w:basedOn w:val="NoList"/>
    <w:pPr>
      <w:numPr>
        <w:numId w:val="36"/>
      </w:numPr>
    </w:pPr>
  </w:style>
  <w:style w:type="numbering" w:customStyle="1" w:styleId="WW8Num37">
    <w:name w:val="WW8Num37"/>
    <w:basedOn w:val="NoList"/>
    <w:pPr>
      <w:numPr>
        <w:numId w:val="37"/>
      </w:numPr>
    </w:pPr>
  </w:style>
  <w:style w:type="numbering" w:customStyle="1" w:styleId="WW8Num38">
    <w:name w:val="WW8Num38"/>
    <w:basedOn w:val="NoList"/>
    <w:pPr>
      <w:numPr>
        <w:numId w:val="38"/>
      </w:numPr>
    </w:pPr>
  </w:style>
  <w:style w:type="numbering" w:customStyle="1" w:styleId="WW8Num39">
    <w:name w:val="WW8Num39"/>
    <w:basedOn w:val="NoList"/>
    <w:pPr>
      <w:numPr>
        <w:numId w:val="39"/>
      </w:numPr>
    </w:pPr>
  </w:style>
  <w:style w:type="numbering" w:customStyle="1" w:styleId="WW8Num40">
    <w:name w:val="WW8Num40"/>
    <w:basedOn w:val="NoList"/>
    <w:pPr>
      <w:numPr>
        <w:numId w:val="40"/>
      </w:numPr>
    </w:pPr>
  </w:style>
  <w:style w:type="numbering" w:customStyle="1" w:styleId="WW8Num41">
    <w:name w:val="WW8Num41"/>
    <w:basedOn w:val="NoList"/>
    <w:pPr>
      <w:numPr>
        <w:numId w:val="41"/>
      </w:numPr>
    </w:pPr>
  </w:style>
  <w:style w:type="numbering" w:customStyle="1" w:styleId="WW8Num42">
    <w:name w:val="WW8Num42"/>
    <w:basedOn w:val="NoList"/>
    <w:pPr>
      <w:numPr>
        <w:numId w:val="42"/>
      </w:numPr>
    </w:pPr>
  </w:style>
  <w:style w:type="numbering" w:customStyle="1" w:styleId="WW8Num43">
    <w:name w:val="WW8Num43"/>
    <w:basedOn w:val="NoList"/>
    <w:pPr>
      <w:numPr>
        <w:numId w:val="43"/>
      </w:numPr>
    </w:pPr>
  </w:style>
  <w:style w:type="numbering" w:customStyle="1" w:styleId="WW8Num44">
    <w:name w:val="WW8Num44"/>
    <w:basedOn w:val="NoList"/>
    <w:pPr>
      <w:numPr>
        <w:numId w:val="44"/>
      </w:numPr>
    </w:pPr>
  </w:style>
  <w:style w:type="numbering" w:customStyle="1" w:styleId="WW8Num45">
    <w:name w:val="WW8Num45"/>
    <w:basedOn w:val="NoList"/>
    <w:pPr>
      <w:numPr>
        <w:numId w:val="45"/>
      </w:numPr>
    </w:pPr>
  </w:style>
  <w:style w:type="numbering" w:customStyle="1" w:styleId="WW8Num46">
    <w:name w:val="WW8Num46"/>
    <w:basedOn w:val="NoList"/>
    <w:pPr>
      <w:numPr>
        <w:numId w:val="46"/>
      </w:numPr>
    </w:pPr>
  </w:style>
  <w:style w:type="numbering" w:customStyle="1" w:styleId="WW8Num47">
    <w:name w:val="WW8Num47"/>
    <w:basedOn w:val="NoList"/>
    <w:pPr>
      <w:numPr>
        <w:numId w:val="47"/>
      </w:numPr>
    </w:pPr>
  </w:style>
  <w:style w:type="numbering" w:customStyle="1" w:styleId="WW8Num48">
    <w:name w:val="WW8Num48"/>
    <w:basedOn w:val="NoList"/>
    <w:pPr>
      <w:numPr>
        <w:numId w:val="48"/>
      </w:numPr>
    </w:pPr>
  </w:style>
  <w:style w:type="numbering" w:customStyle="1" w:styleId="WW8Num49">
    <w:name w:val="WW8Num49"/>
    <w:basedOn w:val="NoList"/>
    <w:pPr>
      <w:numPr>
        <w:numId w:val="49"/>
      </w:numPr>
    </w:pPr>
  </w:style>
  <w:style w:type="numbering" w:customStyle="1" w:styleId="WW8Num50">
    <w:name w:val="WW8Num50"/>
    <w:basedOn w:val="NoList"/>
    <w:pPr>
      <w:numPr>
        <w:numId w:val="50"/>
      </w:numPr>
    </w:pPr>
  </w:style>
  <w:style w:type="numbering" w:customStyle="1" w:styleId="WW8Num51">
    <w:name w:val="WW8Num51"/>
    <w:basedOn w:val="NoList"/>
    <w:pPr>
      <w:numPr>
        <w:numId w:val="51"/>
      </w:numPr>
    </w:pPr>
  </w:style>
  <w:style w:type="numbering" w:customStyle="1" w:styleId="WW8Num52">
    <w:name w:val="WW8Num52"/>
    <w:basedOn w:val="NoList"/>
    <w:pPr>
      <w:numPr>
        <w:numId w:val="52"/>
      </w:numPr>
    </w:pPr>
  </w:style>
  <w:style w:type="numbering" w:customStyle="1" w:styleId="WW8Num53">
    <w:name w:val="WW8Num53"/>
    <w:basedOn w:val="NoList"/>
    <w:pPr>
      <w:numPr>
        <w:numId w:val="53"/>
      </w:numPr>
    </w:pPr>
  </w:style>
  <w:style w:type="numbering" w:customStyle="1" w:styleId="WW8Num54">
    <w:name w:val="WW8Num54"/>
    <w:basedOn w:val="NoList"/>
    <w:pPr>
      <w:numPr>
        <w:numId w:val="5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1205</Words>
  <Characters>6871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TITLE:</vt:lpstr>
    </vt:vector>
  </TitlesOfParts>
  <Company/>
  <LinksUpToDate>false</LinksUpToDate>
  <CharactersWithSpaces>8060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TITLE:</dc:title>
  <dc:creator>Anthony Ambrose</dc:creator>
  <cp:lastModifiedBy>Ria McCluskey</cp:lastModifiedBy>
  <cp:revision>2</cp:revision>
  <cp:lastPrinted>2013-10-17T11:19:00Z</cp:lastPrinted>
  <dcterms:created xsi:type="dcterms:W3CDTF">2021-04-27T08:24:00Z</dcterms:created>
  <dcterms:modified xsi:type="dcterms:W3CDTF">2021-04-27T08:24:00Z</dcterms:modified>
</cp:coreProperties>
</file>