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9DF16" w14:textId="7FC84CA7" w:rsidR="00160D1E" w:rsidRPr="006729C0" w:rsidRDefault="00437149" w:rsidP="00E577B8">
      <w:pPr>
        <w:pStyle w:val="Body"/>
        <w:spacing w:before="240" w:after="0" w:line="276" w:lineRule="auto"/>
        <w:jc w:val="both"/>
        <w:rPr>
          <w:rFonts w:ascii="Arial" w:hAnsi="Arial" w:cs="Arial"/>
          <w:b/>
          <w:bCs/>
          <w:color w:val="auto"/>
          <w:spacing w:val="-8"/>
          <w:sz w:val="22"/>
          <w:szCs w:val="22"/>
          <w:u w:val="single"/>
          <w:lang w:val="en-GB"/>
        </w:rPr>
      </w:pPr>
      <w:r w:rsidRPr="006729C0">
        <w:rPr>
          <w:rFonts w:ascii="Arial" w:hAnsi="Arial" w:cs="Arial"/>
          <w:b/>
          <w:bCs/>
          <w:color w:val="auto"/>
          <w:spacing w:val="-8"/>
          <w:sz w:val="22"/>
          <w:szCs w:val="22"/>
          <w:u w:val="single"/>
          <w:lang w:val="en-GB"/>
        </w:rPr>
        <w:t>Candidate Information</w:t>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p>
    <w:p w14:paraId="4EB12C4F" w14:textId="77777777" w:rsidR="006729C0" w:rsidRDefault="006729C0" w:rsidP="00E577B8">
      <w:pPr>
        <w:pStyle w:val="Body"/>
        <w:spacing w:before="240" w:after="0" w:line="276" w:lineRule="auto"/>
        <w:rPr>
          <w:rFonts w:ascii="Arial" w:hAnsi="Arial" w:cs="Arial"/>
          <w:b/>
          <w:sz w:val="22"/>
          <w:szCs w:val="22"/>
        </w:rPr>
      </w:pPr>
    </w:p>
    <w:p w14:paraId="0D4F9A10" w14:textId="59ED5B36" w:rsidR="0027334A" w:rsidRPr="006729C0" w:rsidRDefault="00641968" w:rsidP="0CBD6CF6">
      <w:pPr>
        <w:pStyle w:val="Body"/>
        <w:spacing w:before="240" w:after="0" w:line="276" w:lineRule="auto"/>
        <w:rPr>
          <w:rFonts w:ascii="Arial" w:hAnsi="Arial" w:cs="Arial"/>
          <w:b/>
          <w:bCs/>
          <w:sz w:val="22"/>
          <w:szCs w:val="22"/>
        </w:rPr>
      </w:pPr>
      <w:r w:rsidRPr="263344B4">
        <w:rPr>
          <w:rFonts w:ascii="Arial" w:hAnsi="Arial" w:cs="Arial"/>
          <w:b/>
          <w:bCs/>
          <w:sz w:val="22"/>
          <w:szCs w:val="22"/>
        </w:rPr>
        <w:t>Project</w:t>
      </w:r>
      <w:r w:rsidR="008532A3" w:rsidRPr="263344B4">
        <w:rPr>
          <w:rFonts w:ascii="Arial" w:hAnsi="Arial" w:cs="Arial"/>
          <w:b/>
          <w:bCs/>
          <w:sz w:val="22"/>
          <w:szCs w:val="22"/>
        </w:rPr>
        <w:t xml:space="preserve"> Manager, </w:t>
      </w:r>
      <w:r w:rsidRPr="263344B4">
        <w:rPr>
          <w:rFonts w:ascii="Arial" w:hAnsi="Arial" w:cs="Arial"/>
          <w:b/>
          <w:bCs/>
          <w:sz w:val="22"/>
          <w:szCs w:val="22"/>
        </w:rPr>
        <w:t>Paths for Everyone</w:t>
      </w:r>
      <w:r w:rsidR="00836AD3" w:rsidRPr="263344B4">
        <w:rPr>
          <w:rFonts w:ascii="Arial" w:hAnsi="Arial" w:cs="Arial"/>
          <w:b/>
          <w:bCs/>
          <w:sz w:val="22"/>
          <w:szCs w:val="22"/>
        </w:rPr>
        <w:t>,</w:t>
      </w:r>
      <w:r w:rsidRPr="263344B4">
        <w:rPr>
          <w:rFonts w:ascii="Arial" w:hAnsi="Arial" w:cs="Arial"/>
          <w:b/>
          <w:bCs/>
          <w:sz w:val="22"/>
          <w:szCs w:val="22"/>
        </w:rPr>
        <w:t xml:space="preserve"> </w:t>
      </w:r>
      <w:r w:rsidR="00A44B5C">
        <w:rPr>
          <w:rFonts w:ascii="Arial" w:hAnsi="Arial" w:cs="Arial"/>
          <w:b/>
          <w:bCs/>
          <w:sz w:val="22"/>
          <w:szCs w:val="22"/>
        </w:rPr>
        <w:t>Norfolk &amp; Suffolk</w:t>
      </w:r>
      <w:r w:rsidR="0008559E">
        <w:rPr>
          <w:rFonts w:ascii="Arial" w:hAnsi="Arial" w:cs="Arial"/>
          <w:b/>
          <w:bCs/>
          <w:sz w:val="22"/>
          <w:szCs w:val="22"/>
        </w:rPr>
        <w:t xml:space="preserve"> </w:t>
      </w:r>
      <w:r w:rsidR="00E52ABE" w:rsidRPr="263344B4">
        <w:rPr>
          <w:rFonts w:ascii="Arial" w:hAnsi="Arial" w:cs="Arial"/>
          <w:b/>
          <w:bCs/>
          <w:sz w:val="22"/>
          <w:szCs w:val="22"/>
        </w:rPr>
        <w:t xml:space="preserve">(England, </w:t>
      </w:r>
      <w:proofErr w:type="gramStart"/>
      <w:r w:rsidR="00E52ABE" w:rsidRPr="263344B4">
        <w:rPr>
          <w:rFonts w:ascii="Arial" w:hAnsi="Arial" w:cs="Arial"/>
          <w:b/>
          <w:bCs/>
          <w:sz w:val="22"/>
          <w:szCs w:val="22"/>
        </w:rPr>
        <w:t>Midlands</w:t>
      </w:r>
      <w:proofErr w:type="gramEnd"/>
      <w:r w:rsidR="00E52ABE" w:rsidRPr="263344B4">
        <w:rPr>
          <w:rFonts w:ascii="Arial" w:hAnsi="Arial" w:cs="Arial"/>
          <w:b/>
          <w:bCs/>
          <w:sz w:val="22"/>
          <w:szCs w:val="22"/>
        </w:rPr>
        <w:t xml:space="preserve"> and East)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D15CCB" w:rsidRPr="006729C0" w14:paraId="5BAF95B7" w14:textId="77777777" w:rsidTr="002E794C">
        <w:trPr>
          <w:trHeight w:val="579"/>
        </w:trPr>
        <w:tc>
          <w:tcPr>
            <w:tcW w:w="1980" w:type="dxa"/>
          </w:tcPr>
          <w:p w14:paraId="0965F1E3" w14:textId="60793B1D"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Salary:</w:t>
            </w:r>
            <w:r w:rsidRPr="006729C0">
              <w:rPr>
                <w:rFonts w:ascii="Arial" w:hAnsi="Arial" w:cs="Arial"/>
                <w:b/>
                <w:color w:val="auto"/>
                <w:spacing w:val="-8"/>
                <w:sz w:val="22"/>
                <w:szCs w:val="22"/>
                <w:lang w:val="en-GB"/>
              </w:rPr>
              <w:t xml:space="preserve"> </w:t>
            </w:r>
            <w:r w:rsidRPr="006729C0">
              <w:rPr>
                <w:rFonts w:ascii="Arial" w:hAnsi="Arial" w:cs="Arial"/>
                <w:b/>
                <w:color w:val="auto"/>
                <w:spacing w:val="-8"/>
                <w:sz w:val="22"/>
                <w:szCs w:val="22"/>
                <w:lang w:val="en-GB"/>
              </w:rPr>
              <w:tab/>
            </w:r>
          </w:p>
        </w:tc>
        <w:tc>
          <w:tcPr>
            <w:tcW w:w="7172" w:type="dxa"/>
          </w:tcPr>
          <w:p w14:paraId="26FD3A3A" w14:textId="1740A32A" w:rsidR="00D15CCB" w:rsidRPr="006729C0" w:rsidRDefault="00D15CCB"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color w:val="auto"/>
                <w:spacing w:val="-8"/>
                <w:sz w:val="22"/>
                <w:szCs w:val="22"/>
                <w:lang w:val="en-GB"/>
              </w:rPr>
              <w:t xml:space="preserve">Grade </w:t>
            </w:r>
            <w:r w:rsidR="008532A3" w:rsidRPr="006729C0">
              <w:rPr>
                <w:rFonts w:ascii="Arial" w:hAnsi="Arial" w:cs="Arial"/>
                <w:color w:val="auto"/>
                <w:spacing w:val="-8"/>
                <w:sz w:val="22"/>
                <w:szCs w:val="22"/>
                <w:lang w:val="en-GB"/>
              </w:rPr>
              <w:t>G</w:t>
            </w:r>
            <w:r w:rsidRPr="006729C0">
              <w:rPr>
                <w:rFonts w:ascii="Arial" w:hAnsi="Arial" w:cs="Arial"/>
                <w:color w:val="auto"/>
                <w:spacing w:val="-8"/>
                <w:sz w:val="22"/>
                <w:szCs w:val="22"/>
                <w:lang w:val="en-GB"/>
              </w:rPr>
              <w:t>:</w:t>
            </w:r>
            <w:r w:rsidRPr="006729C0">
              <w:rPr>
                <w:rFonts w:ascii="Arial" w:hAnsi="Arial" w:cs="Arial"/>
                <w:b/>
                <w:color w:val="auto"/>
                <w:spacing w:val="-8"/>
                <w:sz w:val="22"/>
                <w:szCs w:val="22"/>
                <w:lang w:val="en-GB"/>
              </w:rPr>
              <w:t xml:space="preserve">  </w:t>
            </w:r>
            <w:r w:rsidRPr="006729C0">
              <w:rPr>
                <w:rFonts w:ascii="Arial" w:hAnsi="Arial" w:cs="Arial"/>
                <w:bCs/>
                <w:color w:val="auto"/>
                <w:spacing w:val="-8"/>
                <w:sz w:val="22"/>
                <w:szCs w:val="22"/>
                <w:lang w:val="en-GB"/>
              </w:rPr>
              <w:t>£</w:t>
            </w:r>
            <w:r w:rsidR="00C261A1">
              <w:rPr>
                <w:rFonts w:ascii="Arial" w:hAnsi="Arial" w:cs="Arial"/>
                <w:bCs/>
                <w:color w:val="auto"/>
                <w:spacing w:val="-8"/>
                <w:sz w:val="22"/>
                <w:szCs w:val="22"/>
                <w:lang w:val="en-GB"/>
              </w:rPr>
              <w:t>28,499</w:t>
            </w:r>
            <w:r w:rsidRPr="006729C0">
              <w:rPr>
                <w:rFonts w:ascii="Arial" w:hAnsi="Arial" w:cs="Arial"/>
                <w:bCs/>
                <w:color w:val="auto"/>
                <w:spacing w:val="-8"/>
                <w:sz w:val="22"/>
                <w:szCs w:val="22"/>
                <w:lang w:val="en-GB"/>
              </w:rPr>
              <w:t xml:space="preserve"> per annum </w:t>
            </w:r>
            <w:r w:rsidR="003A47F9" w:rsidRPr="006729C0">
              <w:rPr>
                <w:rFonts w:ascii="Arial" w:hAnsi="Arial" w:cs="Arial"/>
                <w:bCs/>
                <w:color w:val="auto"/>
                <w:spacing w:val="-8"/>
                <w:sz w:val="22"/>
                <w:szCs w:val="22"/>
                <w:lang w:val="en-GB"/>
              </w:rPr>
              <w:t>pro rata</w:t>
            </w:r>
          </w:p>
        </w:tc>
      </w:tr>
      <w:tr w:rsidR="00D15CCB" w:rsidRPr="006729C0" w14:paraId="569E40C2" w14:textId="77777777" w:rsidTr="002E1B01">
        <w:trPr>
          <w:trHeight w:val="2206"/>
        </w:trPr>
        <w:tc>
          <w:tcPr>
            <w:tcW w:w="1980" w:type="dxa"/>
          </w:tcPr>
          <w:p w14:paraId="7A0F74BA" w14:textId="05D34FFD"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Hours:</w:t>
            </w:r>
          </w:p>
        </w:tc>
        <w:tc>
          <w:tcPr>
            <w:tcW w:w="7172" w:type="dxa"/>
          </w:tcPr>
          <w:p w14:paraId="05273758" w14:textId="5512A574" w:rsidR="00D15CCB" w:rsidRPr="006729C0" w:rsidRDefault="00D15CCB"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color w:val="auto"/>
                <w:sz w:val="22"/>
                <w:szCs w:val="22"/>
                <w:lang w:eastAsia="en-GB"/>
              </w:rPr>
              <w:t>F</w:t>
            </w:r>
            <w:r w:rsidRPr="006729C0">
              <w:rPr>
                <w:rFonts w:ascii="Arial" w:hAnsi="Arial" w:cs="Arial"/>
                <w:bCs/>
                <w:color w:val="auto"/>
                <w:spacing w:val="-8"/>
                <w:sz w:val="22"/>
                <w:szCs w:val="22"/>
                <w:lang w:val="en-GB"/>
              </w:rPr>
              <w:t>ull time hours are 37.5 hours per week</w:t>
            </w:r>
            <w:r w:rsidR="00A44B5C">
              <w:rPr>
                <w:rFonts w:ascii="Arial" w:hAnsi="Arial" w:cs="Arial"/>
                <w:bCs/>
                <w:color w:val="auto"/>
                <w:spacing w:val="-8"/>
                <w:sz w:val="22"/>
                <w:szCs w:val="22"/>
                <w:lang w:val="en-GB"/>
              </w:rPr>
              <w:t xml:space="preserve"> </w:t>
            </w:r>
          </w:p>
          <w:p w14:paraId="1A36E108" w14:textId="07B8FCCE" w:rsidR="00D15CCB" w:rsidRPr="006729C0" w:rsidRDefault="00D15CCB" w:rsidP="006729C0">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Cs/>
                <w:color w:val="auto"/>
                <w:spacing w:val="-8"/>
                <w:sz w:val="22"/>
                <w:szCs w:val="22"/>
                <w:lang w:val="en-GB"/>
              </w:rPr>
              <w:t xml:space="preserve">This job can be considered for full time or </w:t>
            </w:r>
            <w:r w:rsidR="00931102" w:rsidRPr="006729C0">
              <w:rPr>
                <w:rFonts w:ascii="Arial" w:hAnsi="Arial" w:cs="Arial"/>
                <w:bCs/>
                <w:color w:val="auto"/>
                <w:spacing w:val="-8"/>
                <w:sz w:val="22"/>
                <w:szCs w:val="22"/>
                <w:lang w:val="en-GB"/>
              </w:rPr>
              <w:t>from 30 hours per week</w:t>
            </w:r>
            <w:r w:rsidRPr="006729C0">
              <w:rPr>
                <w:rFonts w:ascii="Arial" w:hAnsi="Arial" w:cs="Arial"/>
                <w:bCs/>
                <w:color w:val="auto"/>
                <w:spacing w:val="-8"/>
                <w:sz w:val="22"/>
                <w:szCs w:val="22"/>
                <w:lang w:val="en-GB"/>
              </w:rPr>
              <w:t xml:space="preserve">.  </w:t>
            </w:r>
            <w:r w:rsidR="00C67D15" w:rsidRPr="006729C0">
              <w:rPr>
                <w:rFonts w:ascii="Arial" w:hAnsi="Arial" w:cs="Arial"/>
                <w:bCs/>
                <w:color w:val="auto"/>
                <w:spacing w:val="-8"/>
                <w:sz w:val="22"/>
                <w:szCs w:val="22"/>
                <w:lang w:val="en-GB"/>
              </w:rPr>
              <w:t>We are</w:t>
            </w:r>
            <w:r w:rsidR="003B0058" w:rsidRPr="006729C0">
              <w:rPr>
                <w:rFonts w:ascii="Arial" w:hAnsi="Arial" w:cs="Arial"/>
                <w:bCs/>
                <w:color w:val="auto"/>
                <w:spacing w:val="-8"/>
                <w:sz w:val="22"/>
                <w:szCs w:val="22"/>
                <w:lang w:val="en-GB"/>
              </w:rPr>
              <w:t xml:space="preserve"> very</w:t>
            </w:r>
            <w:r w:rsidR="00C67D15" w:rsidRPr="006729C0">
              <w:rPr>
                <w:rFonts w:ascii="Arial" w:hAnsi="Arial" w:cs="Arial"/>
                <w:bCs/>
                <w:color w:val="auto"/>
                <w:spacing w:val="-8"/>
                <w:sz w:val="22"/>
                <w:szCs w:val="22"/>
                <w:lang w:val="en-GB"/>
              </w:rPr>
              <w:t xml:space="preserve"> happy to discuss working hours to </w:t>
            </w:r>
            <w:r w:rsidR="006729C0">
              <w:rPr>
                <w:rFonts w:ascii="Arial" w:hAnsi="Arial" w:cs="Arial"/>
                <w:bCs/>
                <w:color w:val="auto"/>
                <w:spacing w:val="-8"/>
                <w:sz w:val="22"/>
                <w:szCs w:val="22"/>
                <w:lang w:val="en-GB"/>
              </w:rPr>
              <w:t>suit individual circumstances.</w:t>
            </w:r>
          </w:p>
        </w:tc>
      </w:tr>
      <w:tr w:rsidR="00D15CCB" w:rsidRPr="006729C0" w14:paraId="5C07EC5F" w14:textId="77777777" w:rsidTr="00716618">
        <w:tc>
          <w:tcPr>
            <w:tcW w:w="1980" w:type="dxa"/>
          </w:tcPr>
          <w:p w14:paraId="1027445F" w14:textId="7690A7EC"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 xml:space="preserve">Contract: </w:t>
            </w:r>
            <w:r w:rsidRPr="006729C0">
              <w:rPr>
                <w:rFonts w:ascii="Arial" w:hAnsi="Arial" w:cs="Arial"/>
                <w:b/>
                <w:bCs/>
                <w:color w:val="auto"/>
                <w:spacing w:val="-8"/>
                <w:sz w:val="22"/>
                <w:szCs w:val="22"/>
                <w:lang w:val="en-GB"/>
              </w:rPr>
              <w:tab/>
            </w:r>
          </w:p>
        </w:tc>
        <w:tc>
          <w:tcPr>
            <w:tcW w:w="7172" w:type="dxa"/>
          </w:tcPr>
          <w:p w14:paraId="4D76A795" w14:textId="3E3C4E65" w:rsidR="00D15CCB" w:rsidRPr="006729C0" w:rsidRDefault="00A44B5C" w:rsidP="00E577B8">
            <w:pPr>
              <w:pStyle w:val="Body"/>
              <w:spacing w:before="240" w:after="0" w:line="276" w:lineRule="auto"/>
              <w:jc w:val="both"/>
              <w:rPr>
                <w:rFonts w:ascii="Arial" w:hAnsi="Arial" w:cs="Arial"/>
                <w:bCs/>
                <w:color w:val="auto"/>
                <w:spacing w:val="-8"/>
                <w:sz w:val="22"/>
                <w:szCs w:val="22"/>
                <w:lang w:val="en-GB"/>
              </w:rPr>
            </w:pPr>
            <w:r>
              <w:rPr>
                <w:rFonts w:ascii="Arial" w:hAnsi="Arial" w:cs="Arial"/>
                <w:bCs/>
                <w:color w:val="auto"/>
                <w:spacing w:val="-8"/>
                <w:sz w:val="22"/>
                <w:szCs w:val="22"/>
                <w:lang w:val="en-GB"/>
              </w:rPr>
              <w:t>Maternity Cover</w:t>
            </w:r>
          </w:p>
        </w:tc>
      </w:tr>
      <w:tr w:rsidR="00D15CCB" w:rsidRPr="006729C0" w14:paraId="0E735CF7" w14:textId="77777777" w:rsidTr="00716618">
        <w:tc>
          <w:tcPr>
            <w:tcW w:w="1980" w:type="dxa"/>
          </w:tcPr>
          <w:p w14:paraId="3703F245" w14:textId="444E2E4F"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D</w:t>
            </w:r>
            <w:r w:rsidR="00214758" w:rsidRPr="006729C0">
              <w:rPr>
                <w:rFonts w:ascii="Arial" w:hAnsi="Arial" w:cs="Arial"/>
                <w:b/>
                <w:bCs/>
                <w:color w:val="auto"/>
                <w:spacing w:val="-8"/>
                <w:sz w:val="22"/>
                <w:szCs w:val="22"/>
                <w:lang w:val="en-GB"/>
              </w:rPr>
              <w:t>isclosure</w:t>
            </w:r>
            <w:r w:rsidRPr="006729C0">
              <w:rPr>
                <w:rFonts w:ascii="Arial" w:hAnsi="Arial" w:cs="Arial"/>
                <w:b/>
                <w:bCs/>
                <w:color w:val="auto"/>
                <w:spacing w:val="-8"/>
                <w:sz w:val="22"/>
                <w:szCs w:val="22"/>
                <w:lang w:val="en-GB"/>
              </w:rPr>
              <w:t>:</w:t>
            </w:r>
          </w:p>
        </w:tc>
        <w:tc>
          <w:tcPr>
            <w:tcW w:w="7172" w:type="dxa"/>
          </w:tcPr>
          <w:p w14:paraId="2D722147" w14:textId="6DE4DF63" w:rsidR="00D15CCB" w:rsidRPr="006729C0" w:rsidRDefault="00337379"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Enhanced DBS is </w:t>
            </w:r>
            <w:r w:rsidR="008532A3" w:rsidRPr="006729C0">
              <w:rPr>
                <w:rFonts w:ascii="Arial" w:hAnsi="Arial" w:cs="Arial"/>
                <w:b/>
                <w:bCs/>
                <w:color w:val="auto"/>
                <w:spacing w:val="-8"/>
                <w:sz w:val="22"/>
                <w:szCs w:val="22"/>
                <w:lang w:val="en-GB"/>
              </w:rPr>
              <w:t>not</w:t>
            </w:r>
            <w:r w:rsidR="008532A3" w:rsidRPr="006729C0">
              <w:rPr>
                <w:rFonts w:ascii="Arial" w:hAnsi="Arial" w:cs="Arial"/>
                <w:bCs/>
                <w:color w:val="auto"/>
                <w:spacing w:val="-8"/>
                <w:sz w:val="22"/>
                <w:szCs w:val="22"/>
                <w:lang w:val="en-GB"/>
              </w:rPr>
              <w:t xml:space="preserve"> required</w:t>
            </w:r>
            <w:r w:rsidRPr="006729C0">
              <w:rPr>
                <w:rFonts w:ascii="Arial" w:hAnsi="Arial" w:cs="Arial"/>
                <w:bCs/>
                <w:color w:val="auto"/>
                <w:spacing w:val="-8"/>
                <w:sz w:val="22"/>
                <w:szCs w:val="22"/>
                <w:lang w:val="en-GB"/>
              </w:rPr>
              <w:t xml:space="preserve"> for this position as the post holder will </w:t>
            </w:r>
            <w:r w:rsidR="008532A3" w:rsidRPr="006729C0">
              <w:rPr>
                <w:rFonts w:ascii="Arial" w:hAnsi="Arial" w:cs="Arial"/>
                <w:bCs/>
                <w:color w:val="auto"/>
                <w:spacing w:val="-8"/>
                <w:sz w:val="22"/>
                <w:szCs w:val="22"/>
                <w:lang w:val="en-GB"/>
              </w:rPr>
              <w:t xml:space="preserve">not </w:t>
            </w:r>
            <w:r w:rsidRPr="006729C0">
              <w:rPr>
                <w:rFonts w:ascii="Arial" w:hAnsi="Arial" w:cs="Arial"/>
                <w:bCs/>
                <w:color w:val="auto"/>
                <w:spacing w:val="-8"/>
                <w:sz w:val="22"/>
                <w:szCs w:val="22"/>
                <w:lang w:val="en-GB"/>
              </w:rPr>
              <w:t>be working with children in educational settings</w:t>
            </w:r>
            <w:r w:rsidR="008532A3" w:rsidRPr="006729C0">
              <w:rPr>
                <w:rFonts w:ascii="Arial" w:hAnsi="Arial" w:cs="Arial"/>
                <w:bCs/>
                <w:color w:val="auto"/>
                <w:spacing w:val="-8"/>
                <w:sz w:val="22"/>
                <w:szCs w:val="22"/>
                <w:lang w:val="en-GB"/>
              </w:rPr>
              <w:t>.</w:t>
            </w:r>
            <w:r w:rsidRPr="006729C0">
              <w:rPr>
                <w:rFonts w:ascii="Arial" w:hAnsi="Arial" w:cs="Arial"/>
                <w:bCs/>
                <w:color w:val="auto"/>
                <w:spacing w:val="-8"/>
                <w:sz w:val="22"/>
                <w:szCs w:val="22"/>
                <w:lang w:val="en-GB"/>
              </w:rPr>
              <w:t xml:space="preserve"> </w:t>
            </w:r>
          </w:p>
        </w:tc>
      </w:tr>
      <w:tr w:rsidR="00D15CCB" w:rsidRPr="006729C0" w14:paraId="561AB52D" w14:textId="77777777" w:rsidTr="00716618">
        <w:tc>
          <w:tcPr>
            <w:tcW w:w="1980" w:type="dxa"/>
          </w:tcPr>
          <w:p w14:paraId="776854B3" w14:textId="47FFD825"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Base:</w:t>
            </w:r>
            <w:r w:rsidRPr="006729C0">
              <w:rPr>
                <w:rFonts w:ascii="Arial" w:hAnsi="Arial" w:cs="Arial"/>
                <w:b/>
                <w:color w:val="auto"/>
                <w:spacing w:val="-8"/>
                <w:sz w:val="22"/>
                <w:szCs w:val="22"/>
                <w:lang w:val="en-GB"/>
              </w:rPr>
              <w:t xml:space="preserve"> </w:t>
            </w:r>
            <w:r w:rsidRPr="006729C0">
              <w:rPr>
                <w:rFonts w:ascii="Arial" w:hAnsi="Arial" w:cs="Arial"/>
                <w:b/>
                <w:color w:val="auto"/>
                <w:spacing w:val="-8"/>
                <w:sz w:val="22"/>
                <w:szCs w:val="22"/>
                <w:lang w:val="en-GB"/>
              </w:rPr>
              <w:tab/>
            </w:r>
          </w:p>
        </w:tc>
        <w:tc>
          <w:tcPr>
            <w:tcW w:w="7172" w:type="dxa"/>
          </w:tcPr>
          <w:p w14:paraId="1416C389" w14:textId="4640964D" w:rsidR="004F2824" w:rsidRDefault="004F2824" w:rsidP="00E577B8">
            <w:pPr>
              <w:pStyle w:val="Body"/>
              <w:spacing w:before="240" w:after="0" w:line="276" w:lineRule="auto"/>
              <w:jc w:val="both"/>
              <w:rPr>
                <w:rFonts w:ascii="Arial" w:hAnsi="Arial" w:cs="Arial"/>
                <w:bCs/>
                <w:color w:val="auto"/>
                <w:spacing w:val="-8"/>
                <w:sz w:val="22"/>
                <w:szCs w:val="22"/>
                <w:lang w:val="en-GB"/>
              </w:rPr>
            </w:pPr>
            <w:r w:rsidRPr="004F2824">
              <w:rPr>
                <w:rFonts w:ascii="Arial" w:hAnsi="Arial" w:cs="Arial"/>
                <w:bCs/>
                <w:color w:val="auto"/>
                <w:spacing w:val="-8"/>
                <w:sz w:val="22"/>
                <w:szCs w:val="22"/>
                <w:lang w:val="en-GB"/>
              </w:rPr>
              <w:t xml:space="preserve">Hybrid – within reasonable distance of Sustrans offices in </w:t>
            </w:r>
            <w:r w:rsidR="00E52ABE">
              <w:rPr>
                <w:rFonts w:ascii="Arial" w:hAnsi="Arial" w:cs="Arial"/>
                <w:bCs/>
                <w:color w:val="auto"/>
                <w:spacing w:val="-8"/>
                <w:sz w:val="22"/>
                <w:szCs w:val="22"/>
                <w:lang w:val="en-GB"/>
              </w:rPr>
              <w:t>Peterborough</w:t>
            </w:r>
            <w:r w:rsidRPr="004F2824">
              <w:rPr>
                <w:rFonts w:ascii="Arial" w:hAnsi="Arial" w:cs="Arial"/>
                <w:bCs/>
                <w:color w:val="auto"/>
                <w:spacing w:val="-8"/>
                <w:sz w:val="22"/>
                <w:szCs w:val="22"/>
                <w:lang w:val="en-GB"/>
              </w:rPr>
              <w:t xml:space="preserve"> with the flexibility to work from home.</w:t>
            </w:r>
          </w:p>
          <w:p w14:paraId="78865FEB" w14:textId="3A19CBD3" w:rsidR="00140F32" w:rsidRPr="006729C0" w:rsidRDefault="00140F32" w:rsidP="00E577B8">
            <w:pPr>
              <w:pStyle w:val="Body"/>
              <w:spacing w:before="240" w:after="0" w:line="276" w:lineRule="auto"/>
              <w:jc w:val="both"/>
              <w:rPr>
                <w:rFonts w:ascii="Arial" w:hAnsi="Arial" w:cs="Arial"/>
                <w:bCs/>
                <w:color w:val="auto"/>
                <w:spacing w:val="-8"/>
                <w:sz w:val="22"/>
                <w:szCs w:val="22"/>
                <w:lang w:val="en-GB"/>
              </w:rPr>
            </w:pPr>
            <w:r>
              <w:rPr>
                <w:rFonts w:ascii="Arial" w:hAnsi="Arial" w:cs="Arial"/>
                <w:bCs/>
                <w:color w:val="auto"/>
                <w:spacing w:val="-8"/>
                <w:sz w:val="22"/>
                <w:szCs w:val="22"/>
                <w:lang w:val="en-GB"/>
              </w:rPr>
              <w:t>This role will have a focus on</w:t>
            </w:r>
            <w:r w:rsidR="0061006E">
              <w:rPr>
                <w:rFonts w:ascii="Arial" w:hAnsi="Arial" w:cs="Arial"/>
                <w:bCs/>
                <w:color w:val="auto"/>
                <w:spacing w:val="-8"/>
                <w:sz w:val="22"/>
                <w:szCs w:val="22"/>
                <w:lang w:val="en-GB"/>
              </w:rPr>
              <w:t xml:space="preserve"> Suffolk and Norfolk</w:t>
            </w:r>
            <w:r>
              <w:rPr>
                <w:rFonts w:ascii="Arial" w:hAnsi="Arial" w:cs="Arial"/>
                <w:bCs/>
                <w:color w:val="auto"/>
                <w:spacing w:val="-8"/>
                <w:sz w:val="22"/>
                <w:szCs w:val="22"/>
                <w:lang w:val="en-GB"/>
              </w:rPr>
              <w:t>.</w:t>
            </w:r>
            <w:r w:rsidR="00747205">
              <w:rPr>
                <w:rFonts w:ascii="Arial" w:hAnsi="Arial" w:cs="Arial"/>
                <w:bCs/>
                <w:color w:val="auto"/>
                <w:spacing w:val="-8"/>
                <w:sz w:val="22"/>
                <w:szCs w:val="22"/>
                <w:lang w:val="en-GB"/>
              </w:rPr>
              <w:t xml:space="preserve">  </w:t>
            </w:r>
          </w:p>
        </w:tc>
      </w:tr>
      <w:tr w:rsidR="00D15CCB" w:rsidRPr="006729C0" w14:paraId="126E93C4" w14:textId="77777777" w:rsidTr="00716618">
        <w:tc>
          <w:tcPr>
            <w:tcW w:w="1980" w:type="dxa"/>
          </w:tcPr>
          <w:p w14:paraId="59A57476" w14:textId="60F8C960" w:rsidR="00D15CCB" w:rsidRPr="006729C0" w:rsidRDefault="00716618"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 xml:space="preserve">Travel: </w:t>
            </w:r>
            <w:r w:rsidRPr="006729C0">
              <w:rPr>
                <w:rFonts w:ascii="Arial" w:hAnsi="Arial" w:cs="Arial"/>
                <w:b/>
                <w:bCs/>
                <w:color w:val="auto"/>
                <w:spacing w:val="-8"/>
                <w:sz w:val="22"/>
                <w:szCs w:val="22"/>
                <w:lang w:val="en-GB"/>
              </w:rPr>
              <w:tab/>
            </w:r>
          </w:p>
        </w:tc>
        <w:tc>
          <w:tcPr>
            <w:tcW w:w="7172" w:type="dxa"/>
          </w:tcPr>
          <w:p w14:paraId="3B71A909" w14:textId="0EA49AF9" w:rsidR="00D15CCB" w:rsidRPr="006729C0" w:rsidRDefault="00716618" w:rsidP="006729C0">
            <w:pPr>
              <w:pStyle w:val="Body"/>
              <w:spacing w:before="24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This role will i</w:t>
            </w:r>
            <w:r w:rsidR="008532A3" w:rsidRPr="006729C0">
              <w:rPr>
                <w:rFonts w:ascii="Arial" w:hAnsi="Arial" w:cs="Arial"/>
                <w:bCs/>
                <w:color w:val="auto"/>
                <w:spacing w:val="-8"/>
                <w:sz w:val="22"/>
                <w:szCs w:val="22"/>
                <w:lang w:val="en-GB"/>
              </w:rPr>
              <w:t>nvolve regular travel</w:t>
            </w:r>
            <w:r w:rsidRPr="006729C0">
              <w:rPr>
                <w:rFonts w:ascii="Arial" w:hAnsi="Arial" w:cs="Arial"/>
                <w:bCs/>
                <w:color w:val="auto"/>
                <w:spacing w:val="-8"/>
                <w:sz w:val="22"/>
                <w:szCs w:val="22"/>
                <w:lang w:val="en-GB"/>
              </w:rPr>
              <w:t xml:space="preserve">. The </w:t>
            </w:r>
            <w:r w:rsidR="008532A3" w:rsidRPr="006729C0">
              <w:rPr>
                <w:rFonts w:ascii="Arial" w:hAnsi="Arial" w:cs="Arial"/>
                <w:bCs/>
                <w:color w:val="auto"/>
                <w:spacing w:val="-8"/>
                <w:sz w:val="22"/>
                <w:szCs w:val="22"/>
                <w:lang w:val="en-GB"/>
              </w:rPr>
              <w:t xml:space="preserve">focus of this role is </w:t>
            </w:r>
            <w:proofErr w:type="gramStart"/>
            <w:r w:rsidR="008532A3" w:rsidRPr="006729C0">
              <w:rPr>
                <w:rFonts w:ascii="Arial" w:hAnsi="Arial" w:cs="Arial"/>
                <w:bCs/>
                <w:color w:val="auto"/>
                <w:spacing w:val="-8"/>
                <w:sz w:val="22"/>
                <w:szCs w:val="22"/>
                <w:lang w:val="en-GB"/>
              </w:rPr>
              <w:t>in</w:t>
            </w:r>
            <w:proofErr w:type="gramEnd"/>
            <w:r w:rsidR="008532A3" w:rsidRPr="006729C0">
              <w:rPr>
                <w:rFonts w:ascii="Arial" w:hAnsi="Arial" w:cs="Arial"/>
                <w:bCs/>
                <w:color w:val="auto"/>
                <w:spacing w:val="-8"/>
                <w:sz w:val="22"/>
                <w:szCs w:val="22"/>
                <w:lang w:val="en-GB"/>
              </w:rPr>
              <w:t xml:space="preserve"> the England </w:t>
            </w:r>
            <w:r w:rsidR="00E52ABE">
              <w:rPr>
                <w:rFonts w:ascii="Arial" w:hAnsi="Arial" w:cs="Arial"/>
                <w:bCs/>
                <w:color w:val="auto"/>
                <w:spacing w:val="-8"/>
                <w:sz w:val="22"/>
                <w:szCs w:val="22"/>
                <w:lang w:val="en-GB"/>
              </w:rPr>
              <w:t xml:space="preserve">Midlands and East </w:t>
            </w:r>
            <w:r w:rsidRPr="006729C0">
              <w:rPr>
                <w:rFonts w:ascii="Arial" w:hAnsi="Arial" w:cs="Arial"/>
                <w:bCs/>
                <w:color w:val="auto"/>
                <w:spacing w:val="-8"/>
                <w:sz w:val="22"/>
                <w:szCs w:val="22"/>
                <w:lang w:val="en-GB"/>
              </w:rPr>
              <w:t>region; we may occasionally need you t</w:t>
            </w:r>
            <w:r w:rsidR="008532A3" w:rsidRPr="006729C0">
              <w:rPr>
                <w:rFonts w:ascii="Arial" w:hAnsi="Arial" w:cs="Arial"/>
                <w:bCs/>
                <w:color w:val="auto"/>
                <w:spacing w:val="-8"/>
                <w:sz w:val="22"/>
                <w:szCs w:val="22"/>
                <w:lang w:val="en-GB"/>
              </w:rPr>
              <w:t xml:space="preserve">o </w:t>
            </w:r>
            <w:r w:rsidR="003B0058" w:rsidRPr="006729C0">
              <w:rPr>
                <w:rFonts w:ascii="Arial" w:hAnsi="Arial" w:cs="Arial"/>
                <w:bCs/>
                <w:color w:val="auto"/>
                <w:spacing w:val="-8"/>
                <w:sz w:val="22"/>
                <w:szCs w:val="22"/>
                <w:lang w:val="en-GB"/>
              </w:rPr>
              <w:t xml:space="preserve">travel further </w:t>
            </w:r>
            <w:r w:rsidRPr="006729C0">
              <w:rPr>
                <w:rFonts w:ascii="Arial" w:hAnsi="Arial" w:cs="Arial"/>
                <w:bCs/>
                <w:color w:val="auto"/>
                <w:spacing w:val="-8"/>
                <w:sz w:val="22"/>
                <w:szCs w:val="22"/>
                <w:lang w:val="en-GB"/>
              </w:rPr>
              <w:t>during the course of your work including occasional overnight stays</w:t>
            </w:r>
            <w:r w:rsidR="00836AD3">
              <w:rPr>
                <w:rFonts w:ascii="Arial" w:hAnsi="Arial" w:cs="Arial"/>
                <w:bCs/>
                <w:color w:val="auto"/>
                <w:spacing w:val="-8"/>
                <w:sz w:val="22"/>
                <w:szCs w:val="22"/>
                <w:lang w:val="en-GB"/>
              </w:rPr>
              <w:t xml:space="preserve">, although most of your work will be based in the </w:t>
            </w:r>
            <w:r w:rsidR="00E52ABE" w:rsidRPr="00E52ABE">
              <w:rPr>
                <w:rFonts w:ascii="Arial" w:hAnsi="Arial" w:cs="Arial"/>
                <w:bCs/>
                <w:color w:val="auto"/>
                <w:spacing w:val="-8"/>
                <w:sz w:val="22"/>
                <w:szCs w:val="22"/>
                <w:lang w:val="en-GB"/>
              </w:rPr>
              <w:t xml:space="preserve">Hertfordshire and </w:t>
            </w:r>
            <w:r w:rsidR="00E52ABE">
              <w:rPr>
                <w:rFonts w:ascii="Arial" w:hAnsi="Arial" w:cs="Arial"/>
                <w:bCs/>
                <w:color w:val="auto"/>
                <w:spacing w:val="-8"/>
                <w:sz w:val="22"/>
                <w:szCs w:val="22"/>
                <w:lang w:val="en-GB"/>
              </w:rPr>
              <w:t>Essex</w:t>
            </w:r>
            <w:r w:rsidR="00E52ABE" w:rsidRPr="00E52ABE">
              <w:rPr>
                <w:rFonts w:ascii="Arial" w:hAnsi="Arial" w:cs="Arial"/>
                <w:bCs/>
                <w:color w:val="auto"/>
                <w:spacing w:val="-8"/>
                <w:sz w:val="22"/>
                <w:szCs w:val="22"/>
                <w:lang w:val="en-GB"/>
              </w:rPr>
              <w:t xml:space="preserve"> </w:t>
            </w:r>
            <w:r w:rsidR="00836AD3">
              <w:rPr>
                <w:rFonts w:ascii="Arial" w:hAnsi="Arial" w:cs="Arial"/>
                <w:bCs/>
                <w:color w:val="auto"/>
                <w:spacing w:val="-8"/>
                <w:sz w:val="22"/>
                <w:szCs w:val="22"/>
                <w:lang w:val="en-GB"/>
              </w:rPr>
              <w:t>area</w:t>
            </w:r>
            <w:r w:rsidRPr="006729C0">
              <w:rPr>
                <w:rFonts w:ascii="Arial" w:hAnsi="Arial" w:cs="Arial"/>
                <w:bCs/>
                <w:color w:val="auto"/>
                <w:spacing w:val="-8"/>
                <w:sz w:val="22"/>
                <w:szCs w:val="22"/>
                <w:lang w:val="en-GB"/>
              </w:rPr>
              <w:t>.</w:t>
            </w:r>
          </w:p>
        </w:tc>
      </w:tr>
      <w:tr w:rsidR="00D15CCB" w:rsidRPr="006729C0" w14:paraId="08F5E864" w14:textId="77777777" w:rsidTr="00716618">
        <w:tc>
          <w:tcPr>
            <w:tcW w:w="1980" w:type="dxa"/>
          </w:tcPr>
          <w:p w14:paraId="37278358" w14:textId="77777777" w:rsidR="00D15CCB" w:rsidRPr="006729C0" w:rsidRDefault="00D15CCB" w:rsidP="00E577B8">
            <w:pPr>
              <w:pStyle w:val="Body"/>
              <w:spacing w:before="240" w:after="0" w:line="276" w:lineRule="auto"/>
              <w:jc w:val="both"/>
              <w:rPr>
                <w:rFonts w:ascii="Arial" w:hAnsi="Arial" w:cs="Arial"/>
                <w:b/>
                <w:bCs/>
                <w:color w:val="auto"/>
                <w:spacing w:val="-8"/>
                <w:sz w:val="22"/>
                <w:szCs w:val="22"/>
                <w:lang w:val="en-GB"/>
              </w:rPr>
            </w:pPr>
          </w:p>
        </w:tc>
        <w:tc>
          <w:tcPr>
            <w:tcW w:w="7172" w:type="dxa"/>
          </w:tcPr>
          <w:p w14:paraId="01E6A934" w14:textId="7ED54D46" w:rsidR="00470E00" w:rsidRPr="006729C0" w:rsidRDefault="00716618" w:rsidP="00E577B8">
            <w:pPr>
              <w:pStyle w:val="Body"/>
              <w:spacing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A</w:t>
            </w:r>
            <w:r w:rsidR="00C67D15" w:rsidRPr="006729C0">
              <w:rPr>
                <w:rFonts w:ascii="Arial" w:hAnsi="Arial" w:cs="Arial"/>
                <w:bCs/>
                <w:color w:val="auto"/>
                <w:spacing w:val="-8"/>
                <w:sz w:val="22"/>
                <w:szCs w:val="22"/>
                <w:lang w:val="en-GB"/>
              </w:rPr>
              <w:t xml:space="preserve"> key part of being </w:t>
            </w:r>
            <w:r w:rsidRPr="006729C0">
              <w:rPr>
                <w:rFonts w:ascii="Arial" w:hAnsi="Arial" w:cs="Arial"/>
                <w:bCs/>
                <w:color w:val="auto"/>
                <w:spacing w:val="-8"/>
                <w:sz w:val="22"/>
                <w:szCs w:val="22"/>
                <w:lang w:val="en-GB"/>
              </w:rPr>
              <w:t>the Charity that makes it easier to walk and cycle</w:t>
            </w:r>
            <w:r w:rsidR="00C67D15" w:rsidRPr="006729C0">
              <w:rPr>
                <w:rFonts w:ascii="Arial" w:hAnsi="Arial" w:cs="Arial"/>
                <w:bCs/>
                <w:color w:val="auto"/>
                <w:spacing w:val="-8"/>
                <w:sz w:val="22"/>
                <w:szCs w:val="22"/>
                <w:lang w:val="en-GB"/>
              </w:rPr>
              <w:t xml:space="preserve"> is that most</w:t>
            </w:r>
            <w:r w:rsidRPr="006729C0">
              <w:rPr>
                <w:rFonts w:ascii="Arial" w:hAnsi="Arial" w:cs="Arial"/>
                <w:bCs/>
                <w:color w:val="auto"/>
                <w:spacing w:val="-8"/>
                <w:sz w:val="22"/>
                <w:szCs w:val="22"/>
                <w:lang w:val="en-GB"/>
              </w:rPr>
              <w:t xml:space="preserve"> colleagues cycle, walk, wheel or use public tr</w:t>
            </w:r>
            <w:r w:rsidR="00AD7484" w:rsidRPr="006729C0">
              <w:rPr>
                <w:rFonts w:ascii="Arial" w:hAnsi="Arial" w:cs="Arial"/>
                <w:bCs/>
                <w:color w:val="auto"/>
                <w:spacing w:val="-8"/>
                <w:sz w:val="22"/>
                <w:szCs w:val="22"/>
                <w:lang w:val="en-GB"/>
              </w:rPr>
              <w:t>ansport for the majority of</w:t>
            </w:r>
            <w:r w:rsidRPr="006729C0">
              <w:rPr>
                <w:rFonts w:ascii="Arial" w:hAnsi="Arial" w:cs="Arial"/>
                <w:bCs/>
                <w:color w:val="auto"/>
                <w:spacing w:val="-8"/>
                <w:sz w:val="22"/>
                <w:szCs w:val="22"/>
                <w:lang w:val="en-GB"/>
              </w:rPr>
              <w:t xml:space="preserve"> their work journeys. We support this with access to a Sustrans pool bicycle and National Standards Cycling Training. </w:t>
            </w:r>
          </w:p>
        </w:tc>
      </w:tr>
    </w:tbl>
    <w:p w14:paraId="18D53437" w14:textId="77777777" w:rsidR="006729C0" w:rsidRDefault="006729C0" w:rsidP="00E577B8">
      <w:pPr>
        <w:pStyle w:val="Body"/>
        <w:spacing w:before="240" w:after="0" w:line="276" w:lineRule="auto"/>
        <w:jc w:val="both"/>
        <w:rPr>
          <w:rFonts w:ascii="Arial" w:hAnsi="Arial" w:cs="Arial"/>
          <w:b/>
          <w:bCs/>
          <w:color w:val="auto"/>
          <w:spacing w:val="-8"/>
          <w:sz w:val="22"/>
          <w:szCs w:val="22"/>
          <w:lang w:val="en-GB"/>
        </w:rPr>
      </w:pPr>
    </w:p>
    <w:p w14:paraId="5018D0F2" w14:textId="011BEB6B" w:rsidR="00437149" w:rsidRPr="006729C0" w:rsidRDefault="008F24D9" w:rsidP="00E577B8">
      <w:pPr>
        <w:pStyle w:val="Body"/>
        <w:spacing w:before="240" w:after="0" w:line="276" w:lineRule="auto"/>
        <w:jc w:val="both"/>
        <w:rPr>
          <w:rFonts w:ascii="Arial" w:hAnsi="Arial" w:cs="Arial"/>
          <w:b/>
          <w:bCs/>
          <w:color w:val="auto"/>
          <w:spacing w:val="-8"/>
          <w:sz w:val="22"/>
          <w:szCs w:val="22"/>
          <w:lang w:val="en-GB"/>
        </w:rPr>
      </w:pPr>
      <w:r w:rsidRPr="008F24D9">
        <w:rPr>
          <w:rFonts w:ascii="Arial" w:hAnsi="Arial" w:cs="Arial"/>
          <w:b/>
          <w:bCs/>
          <w:color w:val="auto"/>
          <w:spacing w:val="-8"/>
          <w:sz w:val="22"/>
          <w:szCs w:val="22"/>
          <w:lang w:val="en-GB"/>
        </w:rPr>
        <w:t>Why is this role important to us?</w:t>
      </w:r>
    </w:p>
    <w:p w14:paraId="44AD0800" w14:textId="557CD7FD" w:rsidR="00FA754B" w:rsidRPr="006729C0" w:rsidRDefault="00FA754B" w:rsidP="263344B4">
      <w:pPr>
        <w:pStyle w:val="Body"/>
        <w:spacing w:before="240" w:after="0" w:line="360" w:lineRule="auto"/>
        <w:jc w:val="both"/>
        <w:rPr>
          <w:rFonts w:ascii="Arial" w:hAnsi="Arial" w:cs="Arial"/>
          <w:color w:val="auto"/>
          <w:spacing w:val="-8"/>
          <w:sz w:val="22"/>
          <w:szCs w:val="22"/>
          <w:lang w:val="en-GB"/>
        </w:rPr>
      </w:pPr>
      <w:r w:rsidRPr="263344B4">
        <w:rPr>
          <w:rFonts w:ascii="Arial" w:hAnsi="Arial" w:cs="Arial"/>
          <w:color w:val="auto"/>
          <w:spacing w:val="-8"/>
          <w:sz w:val="22"/>
          <w:szCs w:val="22"/>
          <w:lang w:val="en-GB"/>
        </w:rPr>
        <w:t xml:space="preserve">We have a 20-year plan to </w:t>
      </w:r>
      <w:r w:rsidR="00FD1121" w:rsidRPr="263344B4">
        <w:rPr>
          <w:rFonts w:ascii="Arial" w:hAnsi="Arial" w:cs="Arial"/>
          <w:color w:val="auto"/>
          <w:spacing w:val="-8"/>
          <w:sz w:val="22"/>
          <w:szCs w:val="22"/>
          <w:lang w:val="en-GB"/>
        </w:rPr>
        <w:t>make the</w:t>
      </w:r>
      <w:r w:rsidRPr="263344B4">
        <w:rPr>
          <w:rFonts w:ascii="Arial" w:hAnsi="Arial" w:cs="Arial"/>
          <w:color w:val="auto"/>
          <w:spacing w:val="-8"/>
          <w:sz w:val="22"/>
          <w:szCs w:val="22"/>
          <w:lang w:val="en-GB"/>
        </w:rPr>
        <w:t xml:space="preserve"> 16,000 mile long </w:t>
      </w:r>
      <w:r w:rsidR="00FD1121" w:rsidRPr="263344B4">
        <w:rPr>
          <w:rFonts w:ascii="Arial" w:hAnsi="Arial" w:cs="Arial"/>
          <w:color w:val="auto"/>
          <w:spacing w:val="-8"/>
          <w:sz w:val="22"/>
          <w:szCs w:val="22"/>
          <w:lang w:val="en-GB"/>
        </w:rPr>
        <w:t xml:space="preserve">National Cycle </w:t>
      </w:r>
      <w:r w:rsidRPr="263344B4">
        <w:rPr>
          <w:rFonts w:ascii="Arial" w:hAnsi="Arial" w:cs="Arial"/>
          <w:color w:val="auto"/>
          <w:spacing w:val="-8"/>
          <w:sz w:val="22"/>
          <w:szCs w:val="22"/>
          <w:lang w:val="en-GB"/>
        </w:rPr>
        <w:t>Network, safer and more accessible for ever</w:t>
      </w:r>
      <w:r w:rsidR="00BD64B3" w:rsidRPr="263344B4">
        <w:rPr>
          <w:rFonts w:ascii="Arial" w:hAnsi="Arial" w:cs="Arial"/>
          <w:color w:val="auto"/>
          <w:spacing w:val="-8"/>
          <w:sz w:val="22"/>
          <w:szCs w:val="22"/>
          <w:lang w:val="en-GB"/>
        </w:rPr>
        <w:t>yone. We aspire</w:t>
      </w:r>
      <w:r w:rsidRPr="263344B4">
        <w:rPr>
          <w:rFonts w:ascii="Arial" w:hAnsi="Arial" w:cs="Arial"/>
          <w:color w:val="auto"/>
          <w:spacing w:val="-8"/>
          <w:sz w:val="22"/>
          <w:szCs w:val="22"/>
          <w:lang w:val="en-GB"/>
        </w:rPr>
        <w:t xml:space="preserve"> to take every mile to very good or good standard by 2040 and we want to dou</w:t>
      </w:r>
      <w:r w:rsidR="00BD64B3" w:rsidRPr="263344B4">
        <w:rPr>
          <w:rFonts w:ascii="Arial" w:hAnsi="Arial" w:cs="Arial"/>
          <w:color w:val="auto"/>
          <w:spacing w:val="-8"/>
          <w:sz w:val="22"/>
          <w:szCs w:val="22"/>
          <w:lang w:val="en-GB"/>
        </w:rPr>
        <w:t xml:space="preserve">ble the traffic free sections </w:t>
      </w:r>
      <w:r w:rsidRPr="263344B4">
        <w:rPr>
          <w:rFonts w:ascii="Arial" w:hAnsi="Arial" w:cs="Arial"/>
          <w:color w:val="auto"/>
          <w:spacing w:val="-8"/>
          <w:sz w:val="22"/>
          <w:szCs w:val="22"/>
          <w:lang w:val="en-GB"/>
        </w:rPr>
        <w:t xml:space="preserve">from 5,000 to 10,000 miles getting routes </w:t>
      </w:r>
      <w:r w:rsidR="00BD64B3" w:rsidRPr="263344B4">
        <w:rPr>
          <w:rFonts w:ascii="Arial" w:hAnsi="Arial" w:cs="Arial"/>
          <w:color w:val="auto"/>
          <w:spacing w:val="-8"/>
          <w:sz w:val="22"/>
          <w:szCs w:val="22"/>
          <w:lang w:val="en-GB"/>
        </w:rPr>
        <w:t>off fast or busy roads.  We are encouraging and inspiring</w:t>
      </w:r>
      <w:r w:rsidRPr="263344B4">
        <w:rPr>
          <w:rFonts w:ascii="Arial" w:hAnsi="Arial" w:cs="Arial"/>
          <w:color w:val="auto"/>
          <w:spacing w:val="-8"/>
          <w:sz w:val="22"/>
          <w:szCs w:val="22"/>
          <w:lang w:val="en-GB"/>
        </w:rPr>
        <w:t xml:space="preserve"> more and different people to share, respect and enjoy the Network and </w:t>
      </w:r>
      <w:r w:rsidR="00BD64B3" w:rsidRPr="263344B4">
        <w:rPr>
          <w:rFonts w:ascii="Arial" w:hAnsi="Arial" w:cs="Arial"/>
          <w:color w:val="auto"/>
          <w:spacing w:val="-8"/>
          <w:sz w:val="22"/>
          <w:szCs w:val="22"/>
          <w:lang w:val="en-GB"/>
        </w:rPr>
        <w:t xml:space="preserve">we are </w:t>
      </w:r>
      <w:r w:rsidRPr="263344B4">
        <w:rPr>
          <w:rFonts w:ascii="Arial" w:hAnsi="Arial" w:cs="Arial"/>
          <w:color w:val="auto"/>
          <w:spacing w:val="-8"/>
          <w:sz w:val="22"/>
          <w:szCs w:val="22"/>
          <w:lang w:val="en-GB"/>
        </w:rPr>
        <w:t>help</w:t>
      </w:r>
      <w:r w:rsidR="00BD64B3" w:rsidRPr="263344B4">
        <w:rPr>
          <w:rFonts w:ascii="Arial" w:hAnsi="Arial" w:cs="Arial"/>
          <w:color w:val="auto"/>
          <w:spacing w:val="-8"/>
          <w:sz w:val="22"/>
          <w:szCs w:val="22"/>
          <w:lang w:val="en-GB"/>
        </w:rPr>
        <w:t xml:space="preserve">ing </w:t>
      </w:r>
      <w:r w:rsidRPr="263344B4">
        <w:rPr>
          <w:rFonts w:ascii="Arial" w:hAnsi="Arial" w:cs="Arial"/>
          <w:color w:val="auto"/>
          <w:spacing w:val="-8"/>
          <w:sz w:val="22"/>
          <w:szCs w:val="22"/>
          <w:lang w:val="en-GB"/>
        </w:rPr>
        <w:t>communities and users shape an</w:t>
      </w:r>
      <w:r w:rsidR="00BD64B3" w:rsidRPr="263344B4">
        <w:rPr>
          <w:rFonts w:ascii="Arial" w:hAnsi="Arial" w:cs="Arial"/>
          <w:color w:val="auto"/>
          <w:spacing w:val="-8"/>
          <w:sz w:val="22"/>
          <w:szCs w:val="22"/>
          <w:lang w:val="en-GB"/>
        </w:rPr>
        <w:t>d maintain their paths.  We are</w:t>
      </w:r>
      <w:r w:rsidRPr="263344B4">
        <w:rPr>
          <w:rFonts w:ascii="Arial" w:hAnsi="Arial" w:cs="Arial"/>
          <w:color w:val="auto"/>
          <w:spacing w:val="-8"/>
          <w:sz w:val="22"/>
          <w:szCs w:val="22"/>
          <w:lang w:val="en-GB"/>
        </w:rPr>
        <w:t xml:space="preserve"> work</w:t>
      </w:r>
      <w:r w:rsidR="00BD64B3" w:rsidRPr="263344B4">
        <w:rPr>
          <w:rFonts w:ascii="Arial" w:hAnsi="Arial" w:cs="Arial"/>
          <w:color w:val="auto"/>
          <w:spacing w:val="-8"/>
          <w:sz w:val="22"/>
          <w:szCs w:val="22"/>
          <w:lang w:val="en-GB"/>
        </w:rPr>
        <w:t>ing</w:t>
      </w:r>
      <w:r w:rsidRPr="263344B4">
        <w:rPr>
          <w:rFonts w:ascii="Arial" w:hAnsi="Arial" w:cs="Arial"/>
          <w:color w:val="auto"/>
          <w:spacing w:val="-8"/>
          <w:sz w:val="22"/>
          <w:szCs w:val="22"/>
          <w:lang w:val="en-GB"/>
        </w:rPr>
        <w:t xml:space="preserve"> to raise funds from a wide range of sources</w:t>
      </w:r>
      <w:r w:rsidR="00FD1121" w:rsidRPr="263344B4">
        <w:rPr>
          <w:rFonts w:ascii="Arial" w:hAnsi="Arial" w:cs="Arial"/>
          <w:color w:val="auto"/>
          <w:spacing w:val="-8"/>
          <w:sz w:val="22"/>
          <w:szCs w:val="22"/>
          <w:lang w:val="en-GB"/>
        </w:rPr>
        <w:t xml:space="preserve"> </w:t>
      </w:r>
      <w:r w:rsidRPr="263344B4">
        <w:rPr>
          <w:rFonts w:ascii="Arial" w:hAnsi="Arial" w:cs="Arial"/>
          <w:color w:val="auto"/>
          <w:spacing w:val="-8"/>
          <w:sz w:val="22"/>
          <w:szCs w:val="22"/>
          <w:lang w:val="en-GB"/>
        </w:rPr>
        <w:t xml:space="preserve">that will be needed to secure the future success of this national asset.  </w:t>
      </w:r>
    </w:p>
    <w:p w14:paraId="1DED4A49" w14:textId="52D7897D" w:rsidR="00FA754B" w:rsidRPr="006729C0" w:rsidRDefault="002D5C94" w:rsidP="00D27F99">
      <w:pPr>
        <w:rPr>
          <w:rFonts w:ascii="Arial" w:hAnsi="Arial" w:cs="Arial"/>
          <w:bCs/>
          <w:spacing w:val="-8"/>
        </w:rPr>
      </w:pPr>
      <w:r>
        <w:rPr>
          <w:rFonts w:ascii="Arial" w:hAnsi="Arial" w:cs="Arial"/>
          <w:b/>
          <w:bCs/>
          <w:spacing w:val="-8"/>
        </w:rPr>
        <w:br w:type="page"/>
      </w:r>
      <w:r w:rsidR="006729C0" w:rsidRPr="006729C0">
        <w:rPr>
          <w:rFonts w:ascii="Arial" w:hAnsi="Arial" w:cs="Arial"/>
          <w:b/>
          <w:bCs/>
          <w:spacing w:val="-8"/>
        </w:rPr>
        <w:lastRenderedPageBreak/>
        <w:t>Where this role sits in the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1824C1" w:rsidRPr="006729C0" w14:paraId="0B9089D4" w14:textId="77777777" w:rsidTr="004C0C2C">
        <w:tc>
          <w:tcPr>
            <w:tcW w:w="1980" w:type="dxa"/>
          </w:tcPr>
          <w:p w14:paraId="6CD5549D" w14:textId="7D7A0A1D" w:rsidR="001824C1" w:rsidRPr="006729C0" w:rsidRDefault="00961FB7"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color w:val="auto"/>
                <w:sz w:val="22"/>
                <w:szCs w:val="22"/>
                <w:lang w:eastAsia="en-GB"/>
              </w:rPr>
              <w:t xml:space="preserve"> </w:t>
            </w:r>
          </w:p>
          <w:p w14:paraId="4F1C04F1" w14:textId="36492E14" w:rsidR="001824C1" w:rsidRPr="006729C0" w:rsidRDefault="001824C1" w:rsidP="00E577B8">
            <w:pPr>
              <w:pStyle w:val="Body"/>
              <w:spacing w:before="240" w:after="0" w:line="276" w:lineRule="auto"/>
              <w:jc w:val="both"/>
              <w:rPr>
                <w:rFonts w:ascii="Arial" w:hAnsi="Arial" w:cs="Arial"/>
                <w:b/>
                <w:bCs/>
                <w:color w:val="auto"/>
                <w:spacing w:val="-8"/>
                <w:sz w:val="22"/>
                <w:szCs w:val="22"/>
                <w:lang w:val="en-GB"/>
              </w:rPr>
            </w:pPr>
          </w:p>
        </w:tc>
        <w:tc>
          <w:tcPr>
            <w:tcW w:w="7172" w:type="dxa"/>
          </w:tcPr>
          <w:p w14:paraId="00F67FC6" w14:textId="1B4A1ABD" w:rsidR="001824C1" w:rsidRPr="006729C0" w:rsidRDefault="002D5C94" w:rsidP="00E577B8">
            <w:pPr>
              <w:pStyle w:val="Body"/>
              <w:spacing w:before="240" w:after="0" w:line="276" w:lineRule="auto"/>
              <w:jc w:val="both"/>
              <w:rPr>
                <w:rFonts w:ascii="Arial" w:hAnsi="Arial" w:cs="Arial"/>
                <w:bCs/>
                <w:color w:val="auto"/>
                <w:spacing w:val="-8"/>
                <w:sz w:val="22"/>
                <w:szCs w:val="22"/>
                <w:lang w:val="en-GB"/>
              </w:rPr>
            </w:pPr>
            <w:r>
              <w:rPr>
                <w:rFonts w:ascii="Arial" w:hAnsi="Arial" w:cs="Arial"/>
                <w:bCs/>
                <w:noProof/>
                <w:color w:val="auto"/>
                <w:spacing w:val="-8"/>
                <w:sz w:val="22"/>
                <w:szCs w:val="22"/>
                <w:lang w:val="en-GB"/>
              </w:rPr>
              <w:drawing>
                <wp:anchor distT="0" distB="0" distL="114300" distR="114300" simplePos="0" relativeHeight="251684864" behindDoc="0" locked="0" layoutInCell="1" allowOverlap="1" wp14:anchorId="6F59C4CD" wp14:editId="3F4FD04C">
                  <wp:simplePos x="0" y="0"/>
                  <wp:positionH relativeFrom="column">
                    <wp:posOffset>255905</wp:posOffset>
                  </wp:positionH>
                  <wp:positionV relativeFrom="paragraph">
                    <wp:posOffset>2147570</wp:posOffset>
                  </wp:positionV>
                  <wp:extent cx="1024255" cy="603250"/>
                  <wp:effectExtent l="0" t="0" r="444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4255" cy="603250"/>
                          </a:xfrm>
                          <a:prstGeom prst="rect">
                            <a:avLst/>
                          </a:prstGeom>
                          <a:noFill/>
                        </pic:spPr>
                      </pic:pic>
                    </a:graphicData>
                  </a:graphic>
                  <wp14:sizeRelH relativeFrom="page">
                    <wp14:pctWidth>0</wp14:pctWidth>
                  </wp14:sizeRelH>
                  <wp14:sizeRelV relativeFrom="page">
                    <wp14:pctHeight>0</wp14:pctHeight>
                  </wp14:sizeRelV>
                </wp:anchor>
              </w:drawing>
            </w:r>
            <w:r w:rsidR="001824C1" w:rsidRPr="006729C0">
              <w:rPr>
                <w:rFonts w:ascii="Arial" w:hAnsi="Arial" w:cs="Arial"/>
                <w:b/>
                <w:bCs/>
                <w:noProof/>
                <w:color w:val="auto"/>
                <w:spacing w:val="-8"/>
                <w:sz w:val="22"/>
                <w:szCs w:val="22"/>
                <w:lang w:val="en-GB" w:eastAsia="en-GB"/>
              </w:rPr>
              <w:drawing>
                <wp:anchor distT="0" distB="0" distL="114300" distR="114300" simplePos="0" relativeHeight="251680768" behindDoc="1" locked="0" layoutInCell="1" allowOverlap="1" wp14:anchorId="430434A7" wp14:editId="24B1B38D">
                  <wp:simplePos x="0" y="0"/>
                  <wp:positionH relativeFrom="column">
                    <wp:posOffset>-49530</wp:posOffset>
                  </wp:positionH>
                  <wp:positionV relativeFrom="paragraph">
                    <wp:posOffset>245110</wp:posOffset>
                  </wp:positionV>
                  <wp:extent cx="4384675" cy="2628900"/>
                  <wp:effectExtent l="0" t="0" r="15875" b="0"/>
                  <wp:wrapThrough wrapText="bothSides">
                    <wp:wrapPolygon edited="0">
                      <wp:start x="8258" y="1409"/>
                      <wp:lineTo x="8258" y="4226"/>
                      <wp:lineTo x="3941" y="5165"/>
                      <wp:lineTo x="1689" y="5948"/>
                      <wp:lineTo x="1689" y="9235"/>
                      <wp:lineTo x="0" y="11113"/>
                      <wp:lineTo x="0" y="14870"/>
                      <wp:lineTo x="657" y="16748"/>
                      <wp:lineTo x="657" y="17843"/>
                      <wp:lineTo x="1314" y="19252"/>
                      <wp:lineTo x="1783" y="19252"/>
                      <wp:lineTo x="1783" y="20035"/>
                      <wp:lineTo x="6475" y="20035"/>
                      <wp:lineTo x="6663" y="16748"/>
                      <wp:lineTo x="8071" y="14557"/>
                      <wp:lineTo x="8071" y="11739"/>
                      <wp:lineTo x="21584" y="9861"/>
                      <wp:lineTo x="21584" y="5635"/>
                      <wp:lineTo x="15672" y="4226"/>
                      <wp:lineTo x="15672" y="1409"/>
                      <wp:lineTo x="8258" y="1409"/>
                    </wp:wrapPolygon>
                  </wp:wrapThrough>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tc>
      </w:tr>
    </w:tbl>
    <w:p w14:paraId="0ACD1F92" w14:textId="25A2B1AD" w:rsidR="00961FB7" w:rsidRPr="006729C0" w:rsidRDefault="00961FB7" w:rsidP="00E577B8">
      <w:pPr>
        <w:pStyle w:val="Body"/>
        <w:spacing w:before="240" w:after="0" w:line="276" w:lineRule="auto"/>
        <w:ind w:left="1418" w:hanging="1418"/>
        <w:jc w:val="both"/>
        <w:rPr>
          <w:rFonts w:ascii="Arial" w:hAnsi="Arial" w:cs="Arial"/>
          <w:color w:val="auto"/>
          <w:sz w:val="22"/>
          <w:szCs w:val="22"/>
          <w:lang w:eastAsia="en-GB"/>
        </w:rPr>
      </w:pPr>
    </w:p>
    <w:p w14:paraId="52815197" w14:textId="77777777" w:rsidR="002D5C94" w:rsidRPr="002D5C94" w:rsidRDefault="002D5C94" w:rsidP="002D5C94">
      <w:pPr>
        <w:rPr>
          <w:rFonts w:ascii="Arial MT Bold" w:hAnsi="Arial MT Bold" w:cs="Arial MT Bold"/>
          <w:b/>
          <w:bCs/>
          <w:spacing w:val="-8"/>
        </w:rPr>
      </w:pPr>
      <w:r w:rsidRPr="002D5C94">
        <w:rPr>
          <w:rFonts w:ascii="Arial MT Bold" w:hAnsi="Arial MT Bold" w:cs="Arial MT Bold"/>
          <w:b/>
          <w:bCs/>
          <w:spacing w:val="-8"/>
        </w:rPr>
        <w:t>Meet some of the team!</w:t>
      </w:r>
    </w:p>
    <w:p w14:paraId="4623FD93" w14:textId="3AA2B525" w:rsidR="002D5C94" w:rsidRPr="00505146" w:rsidRDefault="0059066B" w:rsidP="002D5C94">
      <w:pPr>
        <w:rPr>
          <w:rFonts w:ascii="Arial MT Bold" w:hAnsi="Arial MT Bold" w:cs="Arial MT Bold"/>
          <w:b/>
          <w:bCs/>
          <w:spacing w:val="-8"/>
          <w:sz w:val="28"/>
          <w:szCs w:val="28"/>
          <w:lang w:eastAsia="ja-JP"/>
        </w:rPr>
      </w:pPr>
      <w:r>
        <w:rPr>
          <w:rFonts w:ascii="Arial MT Bold" w:hAnsi="Arial MT Bold" w:cs="Arial MT Bold"/>
          <w:b/>
          <w:bCs/>
          <w:noProof/>
          <w:spacing w:val="-8"/>
          <w:sz w:val="28"/>
          <w:szCs w:val="28"/>
        </w:rPr>
        <w:drawing>
          <wp:inline distT="0" distB="0" distL="0" distR="0" wp14:anchorId="523F1D72" wp14:editId="1526911B">
            <wp:extent cx="6011545" cy="3051852"/>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572" cy="3062019"/>
                    </a:xfrm>
                    <a:prstGeom prst="rect">
                      <a:avLst/>
                    </a:prstGeom>
                    <a:noFill/>
                  </pic:spPr>
                </pic:pic>
              </a:graphicData>
            </a:graphic>
          </wp:inline>
        </w:drawing>
      </w:r>
      <w:r w:rsidR="002D5C94" w:rsidRPr="00505146">
        <w:rPr>
          <w:rFonts w:ascii="Arial MT Bold" w:hAnsi="Arial MT Bold" w:cs="Arial MT Bold"/>
          <w:b/>
          <w:bCs/>
          <w:spacing w:val="-8"/>
          <w:sz w:val="28"/>
          <w:szCs w:val="28"/>
        </w:rPr>
        <w:br w:type="page"/>
      </w:r>
    </w:p>
    <w:p w14:paraId="7A40D304" w14:textId="53A49506" w:rsidR="00EE5EAE" w:rsidRPr="006729C0" w:rsidRDefault="000A06B9" w:rsidP="00E577B8">
      <w:pPr>
        <w:pStyle w:val="Body"/>
        <w:spacing w:before="240" w:after="0" w:line="276" w:lineRule="auto"/>
        <w:jc w:val="both"/>
        <w:rPr>
          <w:rFonts w:ascii="Arial" w:hAnsi="Arial" w:cs="Arial"/>
          <w:b/>
          <w:bCs/>
          <w:color w:val="auto"/>
          <w:spacing w:val="-8"/>
          <w:sz w:val="22"/>
          <w:szCs w:val="22"/>
          <w:u w:val="single"/>
          <w:lang w:val="en-GB"/>
        </w:rPr>
      </w:pPr>
      <w:r w:rsidRPr="006729C0">
        <w:rPr>
          <w:rFonts w:ascii="Arial" w:hAnsi="Arial" w:cs="Arial"/>
          <w:b/>
          <w:bCs/>
          <w:color w:val="auto"/>
          <w:spacing w:val="-8"/>
          <w:sz w:val="22"/>
          <w:szCs w:val="22"/>
          <w:u w:val="single"/>
          <w:lang w:val="en-GB"/>
        </w:rPr>
        <w:lastRenderedPageBreak/>
        <w:t>Job Description - A</w:t>
      </w:r>
      <w:r w:rsidR="00EE24E0" w:rsidRPr="006729C0">
        <w:rPr>
          <w:rFonts w:ascii="Arial" w:hAnsi="Arial" w:cs="Arial"/>
          <w:b/>
          <w:bCs/>
          <w:color w:val="auto"/>
          <w:spacing w:val="-8"/>
          <w:sz w:val="22"/>
          <w:szCs w:val="22"/>
          <w:u w:val="single"/>
          <w:lang w:val="en-GB"/>
        </w:rPr>
        <w:t xml:space="preserve">bout </w:t>
      </w:r>
      <w:r w:rsidR="003134B7" w:rsidRPr="006729C0">
        <w:rPr>
          <w:rFonts w:ascii="Arial" w:hAnsi="Arial" w:cs="Arial"/>
          <w:b/>
          <w:bCs/>
          <w:color w:val="auto"/>
          <w:spacing w:val="-8"/>
          <w:sz w:val="22"/>
          <w:szCs w:val="22"/>
          <w:u w:val="single"/>
          <w:lang w:val="en-GB"/>
        </w:rPr>
        <w:t>the</w:t>
      </w:r>
      <w:r w:rsidR="00EE24E0" w:rsidRPr="006729C0">
        <w:rPr>
          <w:rFonts w:ascii="Arial" w:hAnsi="Arial" w:cs="Arial"/>
          <w:b/>
          <w:bCs/>
          <w:color w:val="auto"/>
          <w:spacing w:val="-8"/>
          <w:sz w:val="22"/>
          <w:szCs w:val="22"/>
          <w:u w:val="single"/>
          <w:lang w:val="en-GB"/>
        </w:rPr>
        <w:t xml:space="preserve"> </w:t>
      </w:r>
      <w:r w:rsidRPr="006729C0">
        <w:rPr>
          <w:rFonts w:ascii="Arial" w:hAnsi="Arial" w:cs="Arial"/>
          <w:b/>
          <w:bCs/>
          <w:color w:val="auto"/>
          <w:spacing w:val="-8"/>
          <w:sz w:val="22"/>
          <w:szCs w:val="22"/>
          <w:u w:val="single"/>
          <w:lang w:val="en-GB"/>
        </w:rPr>
        <w:t>R</w:t>
      </w:r>
      <w:r w:rsidR="00EE24E0" w:rsidRPr="006729C0">
        <w:rPr>
          <w:rFonts w:ascii="Arial" w:hAnsi="Arial" w:cs="Arial"/>
          <w:b/>
          <w:bCs/>
          <w:color w:val="auto"/>
          <w:spacing w:val="-8"/>
          <w:sz w:val="22"/>
          <w:szCs w:val="22"/>
          <w:u w:val="single"/>
          <w:lang w:val="en-GB"/>
        </w:rPr>
        <w:t>ole</w:t>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r>
      <w:r w:rsidR="00DC338B" w:rsidRPr="006729C0">
        <w:rPr>
          <w:rFonts w:ascii="Arial" w:hAnsi="Arial" w:cs="Arial"/>
          <w:b/>
          <w:bCs/>
          <w:color w:val="auto"/>
          <w:spacing w:val="-8"/>
          <w:sz w:val="22"/>
          <w:szCs w:val="22"/>
          <w:u w:val="single"/>
          <w:lang w:val="en-GB"/>
        </w:rPr>
        <w:tab/>
        <w:t xml:space="preserve">        </w:t>
      </w:r>
      <w:r w:rsidR="00B1078A" w:rsidRPr="006729C0">
        <w:rPr>
          <w:rFonts w:ascii="Arial" w:hAnsi="Arial" w:cs="Arial"/>
          <w:b/>
          <w:bCs/>
          <w:color w:val="auto"/>
          <w:spacing w:val="-8"/>
          <w:sz w:val="22"/>
          <w:szCs w:val="22"/>
          <w:u w:val="single"/>
          <w:lang w:val="en-GB"/>
        </w:rPr>
        <w:t xml:space="preserve"> </w:t>
      </w:r>
    </w:p>
    <w:p w14:paraId="23EC3C63" w14:textId="77777777" w:rsidR="00EE24E0" w:rsidRPr="006729C0" w:rsidRDefault="00EE24E0" w:rsidP="00E577B8">
      <w:pPr>
        <w:pStyle w:val="Body"/>
        <w:spacing w:before="240" w:after="0" w:line="276" w:lineRule="auto"/>
        <w:ind w:left="1418" w:hanging="1418"/>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Overview</w:t>
      </w:r>
    </w:p>
    <w:p w14:paraId="1DCE1F4F" w14:textId="6D00024B" w:rsidR="002D5C94" w:rsidRDefault="00985006" w:rsidP="00FD1121">
      <w:pPr>
        <w:pStyle w:val="Body"/>
        <w:spacing w:before="240" w:after="0" w:line="360" w:lineRule="auto"/>
        <w:jc w:val="both"/>
        <w:rPr>
          <w:rFonts w:ascii="Arial" w:hAnsi="Arial" w:cs="Arial"/>
          <w:sz w:val="22"/>
          <w:szCs w:val="22"/>
          <w:lang w:eastAsia="en-GB"/>
        </w:rPr>
      </w:pPr>
      <w:r w:rsidRPr="006729C0">
        <w:rPr>
          <w:rFonts w:ascii="Arial" w:hAnsi="Arial" w:cs="Arial"/>
          <w:sz w:val="22"/>
          <w:szCs w:val="22"/>
          <w:lang w:eastAsia="en-GB"/>
        </w:rPr>
        <w:t xml:space="preserve">The Network Development Team, England </w:t>
      </w:r>
      <w:proofErr w:type="gramStart"/>
      <w:r w:rsidR="003E6B04">
        <w:rPr>
          <w:rFonts w:ascii="Arial" w:hAnsi="Arial" w:cs="Arial"/>
          <w:sz w:val="22"/>
          <w:szCs w:val="22"/>
          <w:lang w:eastAsia="en-GB"/>
        </w:rPr>
        <w:t>Midlands</w:t>
      </w:r>
      <w:proofErr w:type="gramEnd"/>
      <w:r w:rsidR="003E6B04">
        <w:rPr>
          <w:rFonts w:ascii="Arial" w:hAnsi="Arial" w:cs="Arial"/>
          <w:sz w:val="22"/>
          <w:szCs w:val="22"/>
          <w:lang w:eastAsia="en-GB"/>
        </w:rPr>
        <w:t xml:space="preserve"> and East</w:t>
      </w:r>
      <w:r w:rsidRPr="006729C0">
        <w:rPr>
          <w:rFonts w:ascii="Arial" w:hAnsi="Arial" w:cs="Arial"/>
          <w:sz w:val="22"/>
          <w:szCs w:val="22"/>
          <w:lang w:eastAsia="en-GB"/>
        </w:rPr>
        <w:t xml:space="preserve">, proactively develop walking and cycling schemes, including the National Cycle Network (NCN) across England.  As a valued member of this </w:t>
      </w:r>
      <w:proofErr w:type="gramStart"/>
      <w:r w:rsidRPr="006729C0">
        <w:rPr>
          <w:rFonts w:ascii="Arial" w:hAnsi="Arial" w:cs="Arial"/>
          <w:sz w:val="22"/>
          <w:szCs w:val="22"/>
          <w:lang w:eastAsia="en-GB"/>
        </w:rPr>
        <w:t>team</w:t>
      </w:r>
      <w:proofErr w:type="gramEnd"/>
      <w:r w:rsidRPr="006729C0">
        <w:rPr>
          <w:rFonts w:ascii="Arial" w:hAnsi="Arial" w:cs="Arial"/>
          <w:sz w:val="22"/>
          <w:szCs w:val="22"/>
          <w:lang w:eastAsia="en-GB"/>
        </w:rPr>
        <w:t xml:space="preserve"> you will </w:t>
      </w:r>
      <w:r w:rsidR="00260765" w:rsidRPr="006729C0">
        <w:rPr>
          <w:rFonts w:ascii="Arial" w:hAnsi="Arial" w:cs="Arial"/>
          <w:sz w:val="22"/>
          <w:szCs w:val="22"/>
          <w:lang w:eastAsia="en-GB"/>
        </w:rPr>
        <w:t xml:space="preserve">help maintain the National Cycle Network in your region, you will help fund it by developing business opportunities and you will help fix and grow it by delivering impactful projects to scope, </w:t>
      </w:r>
      <w:r w:rsidR="00650D35" w:rsidRPr="006729C0">
        <w:rPr>
          <w:rFonts w:ascii="Arial" w:hAnsi="Arial" w:cs="Arial"/>
          <w:sz w:val="22"/>
          <w:szCs w:val="22"/>
          <w:lang w:eastAsia="en-GB"/>
        </w:rPr>
        <w:t xml:space="preserve">to budget and </w:t>
      </w:r>
      <w:r w:rsidR="00260765" w:rsidRPr="006729C0">
        <w:rPr>
          <w:rFonts w:ascii="Arial" w:hAnsi="Arial" w:cs="Arial"/>
          <w:sz w:val="22"/>
          <w:szCs w:val="22"/>
          <w:lang w:eastAsia="en-GB"/>
        </w:rPr>
        <w:t xml:space="preserve">on time.  </w:t>
      </w:r>
      <w:r w:rsidR="00140F32" w:rsidRPr="00140F32">
        <w:rPr>
          <w:rFonts w:ascii="Arial" w:hAnsi="Arial" w:cs="Arial"/>
          <w:sz w:val="22"/>
          <w:szCs w:val="22"/>
          <w:lang w:eastAsia="en-GB"/>
        </w:rPr>
        <w:t xml:space="preserve">This role will have a focus on </w:t>
      </w:r>
      <w:r w:rsidR="003E6B04">
        <w:rPr>
          <w:rFonts w:ascii="Arial" w:hAnsi="Arial" w:cs="Arial"/>
          <w:sz w:val="22"/>
          <w:szCs w:val="22"/>
          <w:lang w:eastAsia="en-GB"/>
        </w:rPr>
        <w:t xml:space="preserve">Hertfordshire </w:t>
      </w:r>
      <w:r w:rsidR="003E6B04" w:rsidRPr="00140F32">
        <w:rPr>
          <w:rFonts w:ascii="Arial" w:hAnsi="Arial" w:cs="Arial"/>
          <w:sz w:val="22"/>
          <w:szCs w:val="22"/>
          <w:lang w:eastAsia="en-GB"/>
        </w:rPr>
        <w:t>and</w:t>
      </w:r>
      <w:r w:rsidR="00140F32" w:rsidRPr="00140F32">
        <w:rPr>
          <w:rFonts w:ascii="Arial" w:hAnsi="Arial" w:cs="Arial"/>
          <w:sz w:val="22"/>
          <w:szCs w:val="22"/>
          <w:lang w:eastAsia="en-GB"/>
        </w:rPr>
        <w:t xml:space="preserve"> </w:t>
      </w:r>
      <w:r w:rsidR="003E6B04">
        <w:rPr>
          <w:rFonts w:ascii="Arial" w:hAnsi="Arial" w:cs="Arial"/>
          <w:sz w:val="22"/>
          <w:szCs w:val="22"/>
          <w:lang w:eastAsia="en-GB"/>
        </w:rPr>
        <w:t>Essex</w:t>
      </w:r>
      <w:r w:rsidR="00140F32" w:rsidRPr="00140F32">
        <w:rPr>
          <w:rFonts w:ascii="Arial" w:hAnsi="Arial" w:cs="Arial"/>
          <w:sz w:val="22"/>
          <w:szCs w:val="22"/>
          <w:lang w:eastAsia="en-GB"/>
        </w:rPr>
        <w:t>.</w:t>
      </w:r>
    </w:p>
    <w:p w14:paraId="378789C2" w14:textId="67016109" w:rsidR="002D5C94" w:rsidRDefault="00763E3E">
      <w:pPr>
        <w:rPr>
          <w:rFonts w:ascii="Arial" w:hAnsi="Arial" w:cs="Arial"/>
          <w:color w:val="000000" w:themeColor="text1"/>
          <w:u w:color="000000"/>
          <w:lang w:val="en-US" w:eastAsia="en-GB"/>
        </w:rPr>
      </w:pPr>
      <w:r w:rsidRPr="00763E3E">
        <w:rPr>
          <w:rFonts w:ascii="Arial" w:hAnsi="Arial" w:cs="Arial"/>
          <w:noProof/>
          <w:lang w:eastAsia="en-GB"/>
        </w:rPr>
        <w:drawing>
          <wp:inline distT="0" distB="0" distL="0" distR="0" wp14:anchorId="7F8C3952" wp14:editId="315E5752">
            <wp:extent cx="5817870" cy="2514600"/>
            <wp:effectExtent l="0" t="0" r="0" b="0"/>
            <wp:docPr id="14" name="Picture 14" descr="A picture containing text,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grass, outdoor, sky&#10;&#10;Description automatically generated"/>
                    <pic:cNvPicPr/>
                  </pic:nvPicPr>
                  <pic:blipFill>
                    <a:blip r:embed="rId15"/>
                    <a:stretch>
                      <a:fillRect/>
                    </a:stretch>
                  </pic:blipFill>
                  <pic:spPr>
                    <a:xfrm>
                      <a:off x="0" y="0"/>
                      <a:ext cx="5817870" cy="2514600"/>
                    </a:xfrm>
                    <a:prstGeom prst="rect">
                      <a:avLst/>
                    </a:prstGeom>
                  </pic:spPr>
                </pic:pic>
              </a:graphicData>
            </a:graphic>
          </wp:inline>
        </w:drawing>
      </w:r>
      <w:r w:rsidRPr="00763E3E">
        <w:rPr>
          <w:rFonts w:ascii="Arial" w:hAnsi="Arial" w:cs="Arial"/>
          <w:lang w:eastAsia="en-GB"/>
        </w:rPr>
        <w:t xml:space="preserve"> </w:t>
      </w:r>
      <w:r w:rsidR="002D5C94">
        <w:rPr>
          <w:rFonts w:ascii="Arial" w:hAnsi="Arial" w:cs="Arial"/>
          <w:lang w:eastAsia="en-GB"/>
        </w:rPr>
        <w:br w:type="page"/>
      </w:r>
    </w:p>
    <w:p w14:paraId="573F6839" w14:textId="7D81E53B" w:rsidR="00260765" w:rsidRPr="006729C0" w:rsidRDefault="006729C0" w:rsidP="00FD1121">
      <w:pPr>
        <w:pStyle w:val="Body"/>
        <w:spacing w:before="240" w:after="0" w:line="360" w:lineRule="auto"/>
        <w:jc w:val="both"/>
        <w:rPr>
          <w:rFonts w:ascii="Arial" w:hAnsi="Arial" w:cs="Arial"/>
          <w:b/>
          <w:sz w:val="22"/>
          <w:szCs w:val="22"/>
          <w:lang w:eastAsia="en-GB"/>
        </w:rPr>
      </w:pPr>
      <w:r w:rsidRPr="006729C0">
        <w:rPr>
          <w:rFonts w:ascii="Arial" w:hAnsi="Arial" w:cs="Arial"/>
          <w:b/>
          <w:sz w:val="22"/>
          <w:szCs w:val="22"/>
          <w:lang w:eastAsia="en-GB"/>
        </w:rPr>
        <w:lastRenderedPageBreak/>
        <w:t>Where this role sits in the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2"/>
      </w:tblGrid>
      <w:tr w:rsidR="006729C0" w:rsidRPr="006729C0" w14:paraId="40B28CCA" w14:textId="77777777" w:rsidTr="00966A85">
        <w:tc>
          <w:tcPr>
            <w:tcW w:w="7172" w:type="dxa"/>
          </w:tcPr>
          <w:p w14:paraId="561D54D0" w14:textId="22610525"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Reporting into a Senior Network Development Manager</w:t>
            </w:r>
            <w:r w:rsidR="00836AD3">
              <w:rPr>
                <w:rFonts w:ascii="Arial" w:hAnsi="Arial" w:cs="Arial"/>
                <w:bCs/>
                <w:color w:val="auto"/>
                <w:spacing w:val="-8"/>
                <w:sz w:val="22"/>
                <w:szCs w:val="22"/>
                <w:lang w:val="en-GB"/>
              </w:rPr>
              <w:t>/ Senior Project manager</w:t>
            </w:r>
            <w:r w:rsidRPr="006729C0">
              <w:rPr>
                <w:rFonts w:ascii="Arial" w:hAnsi="Arial" w:cs="Arial"/>
                <w:bCs/>
                <w:color w:val="auto"/>
                <w:spacing w:val="-8"/>
                <w:sz w:val="22"/>
                <w:szCs w:val="22"/>
                <w:lang w:val="en-GB"/>
              </w:rPr>
              <w:t>,</w:t>
            </w:r>
            <w:r w:rsidRPr="006729C0">
              <w:rPr>
                <w:rFonts w:ascii="Arial" w:hAnsi="Arial" w:cs="Arial"/>
                <w:sz w:val="22"/>
                <w:szCs w:val="22"/>
              </w:rPr>
              <w:t xml:space="preserve"> </w:t>
            </w:r>
            <w:r w:rsidRPr="006729C0">
              <w:rPr>
                <w:rFonts w:ascii="Arial" w:hAnsi="Arial" w:cs="Arial"/>
                <w:bCs/>
                <w:color w:val="auto"/>
                <w:spacing w:val="-8"/>
                <w:sz w:val="22"/>
                <w:szCs w:val="22"/>
                <w:lang w:val="en-GB"/>
              </w:rPr>
              <w:t xml:space="preserve">England </w:t>
            </w:r>
            <w:r w:rsidR="003A5128">
              <w:rPr>
                <w:rFonts w:ascii="Arial" w:hAnsi="Arial" w:cs="Arial"/>
                <w:bCs/>
                <w:color w:val="auto"/>
                <w:spacing w:val="-8"/>
                <w:sz w:val="22"/>
                <w:szCs w:val="22"/>
                <w:lang w:val="en-GB"/>
              </w:rPr>
              <w:t>Midlands and East</w:t>
            </w:r>
            <w:r w:rsidRPr="006729C0">
              <w:rPr>
                <w:rFonts w:ascii="Arial" w:hAnsi="Arial" w:cs="Arial"/>
                <w:bCs/>
                <w:color w:val="auto"/>
                <w:spacing w:val="-8"/>
                <w:sz w:val="22"/>
                <w:szCs w:val="22"/>
                <w:lang w:val="en-GB"/>
              </w:rPr>
              <w:t>.</w:t>
            </w:r>
          </w:p>
          <w:p w14:paraId="4576346B" w14:textId="1FDB2792" w:rsidR="006729C0" w:rsidRPr="006729C0" w:rsidRDefault="006729C0"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Working closely with:</w:t>
            </w:r>
          </w:p>
          <w:p w14:paraId="5CD74A06" w14:textId="48385D2F"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Senior Network Development Manager</w:t>
            </w:r>
            <w:r w:rsidR="00836AD3">
              <w:rPr>
                <w:rFonts w:ascii="Arial" w:hAnsi="Arial" w:cs="Arial"/>
                <w:bCs/>
                <w:color w:val="auto"/>
                <w:spacing w:val="-8"/>
                <w:sz w:val="22"/>
                <w:szCs w:val="22"/>
                <w:lang w:val="en-GB"/>
              </w:rPr>
              <w:t>/ Senior Project Manager</w:t>
            </w:r>
            <w:r w:rsidRPr="006729C0">
              <w:rPr>
                <w:rFonts w:ascii="Arial" w:hAnsi="Arial" w:cs="Arial"/>
                <w:bCs/>
                <w:color w:val="auto"/>
                <w:spacing w:val="-8"/>
                <w:sz w:val="22"/>
                <w:szCs w:val="22"/>
                <w:lang w:val="en-GB"/>
              </w:rPr>
              <w:t xml:space="preserve">, England </w:t>
            </w:r>
            <w:r w:rsidR="003A5128">
              <w:rPr>
                <w:rFonts w:ascii="Arial" w:hAnsi="Arial" w:cs="Arial"/>
                <w:bCs/>
                <w:color w:val="auto"/>
                <w:spacing w:val="-8"/>
                <w:sz w:val="22"/>
                <w:szCs w:val="22"/>
                <w:lang w:val="en-GB"/>
              </w:rPr>
              <w:t>Midlands and East</w:t>
            </w:r>
          </w:p>
          <w:p w14:paraId="4A3F9F05" w14:textId="1BDD2478"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Network Development Managers, England </w:t>
            </w:r>
            <w:r w:rsidR="003A5128">
              <w:rPr>
                <w:rFonts w:ascii="Arial" w:hAnsi="Arial" w:cs="Arial"/>
                <w:bCs/>
                <w:color w:val="auto"/>
                <w:spacing w:val="-8"/>
                <w:sz w:val="22"/>
                <w:szCs w:val="22"/>
                <w:lang w:val="en-GB"/>
              </w:rPr>
              <w:t>Midlands and East</w:t>
            </w:r>
            <w:r w:rsidRPr="006729C0">
              <w:rPr>
                <w:rFonts w:ascii="Arial" w:hAnsi="Arial" w:cs="Arial"/>
                <w:bCs/>
                <w:color w:val="auto"/>
                <w:spacing w:val="-8"/>
                <w:sz w:val="22"/>
                <w:szCs w:val="22"/>
                <w:lang w:val="en-GB"/>
              </w:rPr>
              <w:t xml:space="preserve"> </w:t>
            </w:r>
          </w:p>
          <w:p w14:paraId="4F245649" w14:textId="1C3A2AE9"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Senior Technical Officers, England </w:t>
            </w:r>
            <w:r w:rsidR="003A5128">
              <w:rPr>
                <w:rFonts w:ascii="Arial" w:hAnsi="Arial" w:cs="Arial"/>
                <w:bCs/>
                <w:color w:val="auto"/>
                <w:spacing w:val="-8"/>
                <w:sz w:val="22"/>
                <w:szCs w:val="22"/>
                <w:lang w:val="en-GB"/>
              </w:rPr>
              <w:t>Midlands and East</w:t>
            </w:r>
          </w:p>
          <w:p w14:paraId="23CCD4A4" w14:textId="3B9CFB4E" w:rsidR="006729C0" w:rsidRPr="006729C0" w:rsidRDefault="006729C0" w:rsidP="00FD1121">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Head of Network Development, England </w:t>
            </w:r>
            <w:r w:rsidR="003A5128">
              <w:rPr>
                <w:rFonts w:ascii="Arial" w:hAnsi="Arial" w:cs="Arial"/>
                <w:bCs/>
                <w:color w:val="auto"/>
                <w:spacing w:val="-8"/>
                <w:sz w:val="22"/>
                <w:szCs w:val="22"/>
                <w:lang w:val="en-GB"/>
              </w:rPr>
              <w:t>Midlands and East</w:t>
            </w:r>
          </w:p>
          <w:p w14:paraId="4231C596" w14:textId="77777777"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Design &amp; Engineering team</w:t>
            </w:r>
          </w:p>
          <w:p w14:paraId="69AC2B60" w14:textId="28A78811"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Land Managers</w:t>
            </w:r>
          </w:p>
          <w:p w14:paraId="0D08E48F" w14:textId="77777777"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GIS Manager</w:t>
            </w:r>
          </w:p>
          <w:p w14:paraId="2934FDE5" w14:textId="6BAF690F"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Volunteer Co-ordinator and other teams in England </w:t>
            </w:r>
            <w:r w:rsidR="003A5128">
              <w:rPr>
                <w:rFonts w:ascii="Arial" w:hAnsi="Arial" w:cs="Arial"/>
                <w:bCs/>
                <w:color w:val="auto"/>
                <w:spacing w:val="-8"/>
                <w:sz w:val="22"/>
                <w:szCs w:val="22"/>
                <w:lang w:val="en-GB"/>
              </w:rPr>
              <w:t>Midlands and East</w:t>
            </w:r>
          </w:p>
          <w:p w14:paraId="11B12218" w14:textId="6208C39D" w:rsidR="006729C0" w:rsidRPr="006729C0" w:rsidRDefault="006729C0"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External:</w:t>
            </w:r>
            <w:r w:rsidRPr="006729C0">
              <w:rPr>
                <w:rFonts w:ascii="Arial" w:hAnsi="Arial" w:cs="Arial"/>
                <w:b/>
                <w:bCs/>
                <w:color w:val="auto"/>
                <w:spacing w:val="-8"/>
                <w:sz w:val="22"/>
                <w:szCs w:val="22"/>
                <w:lang w:val="en-GB"/>
              </w:rPr>
              <w:tab/>
            </w:r>
          </w:p>
          <w:p w14:paraId="36659320" w14:textId="4720AE60"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Local authority and other clients and funders, including key officers and decision-makers</w:t>
            </w:r>
          </w:p>
          <w:p w14:paraId="5F200B04" w14:textId="1BD98B9E"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Local volunteers and supporters, local communities and many more organizations.  </w:t>
            </w:r>
          </w:p>
          <w:p w14:paraId="04B8CD8F" w14:textId="2C1BD388" w:rsidR="006729C0" w:rsidRPr="006729C0" w:rsidRDefault="006729C0"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Landowners and other key delivery partners</w:t>
            </w:r>
          </w:p>
        </w:tc>
      </w:tr>
    </w:tbl>
    <w:p w14:paraId="7C42D6CF" w14:textId="77777777" w:rsidR="00D27F99" w:rsidRDefault="00D27F99" w:rsidP="00D27F99">
      <w:pPr>
        <w:pStyle w:val="Body"/>
        <w:spacing w:before="240" w:after="0" w:line="276" w:lineRule="auto"/>
        <w:jc w:val="both"/>
        <w:rPr>
          <w:rFonts w:ascii="Arial" w:hAnsi="Arial" w:cs="Arial"/>
          <w:bCs/>
          <w:color w:val="auto"/>
          <w:spacing w:val="-8"/>
          <w:sz w:val="22"/>
          <w:szCs w:val="22"/>
          <w:lang w:val="en-GB"/>
        </w:rPr>
      </w:pPr>
    </w:p>
    <w:p w14:paraId="59107C82" w14:textId="428ED309" w:rsidR="00E577B8" w:rsidRPr="006729C0" w:rsidRDefault="00E577B8" w:rsidP="00D27F99">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This role does not have line management responsibility.</w:t>
      </w:r>
    </w:p>
    <w:p w14:paraId="137A5238" w14:textId="77777777" w:rsidR="00BB2924" w:rsidRDefault="00BB2924">
      <w:pPr>
        <w:rPr>
          <w:rFonts w:ascii="Arial" w:hAnsi="Arial" w:cs="Arial"/>
          <w:b/>
          <w:bCs/>
          <w:spacing w:val="-8"/>
          <w:u w:color="000000"/>
          <w:lang w:eastAsia="ja-JP"/>
        </w:rPr>
      </w:pPr>
    </w:p>
    <w:p w14:paraId="5EED37C1" w14:textId="18135551" w:rsidR="00BB2924" w:rsidRDefault="00BB2924">
      <w:pPr>
        <w:rPr>
          <w:rFonts w:ascii="Arial" w:hAnsi="Arial" w:cs="Arial"/>
          <w:b/>
          <w:bCs/>
          <w:spacing w:val="-8"/>
          <w:u w:color="000000"/>
          <w:lang w:eastAsia="ja-JP"/>
        </w:rPr>
      </w:pPr>
    </w:p>
    <w:p w14:paraId="63F20EB6" w14:textId="77777777" w:rsidR="00BB2924" w:rsidRDefault="00BB2924">
      <w:pPr>
        <w:rPr>
          <w:rFonts w:ascii="Arial" w:hAnsi="Arial" w:cs="Arial"/>
          <w:b/>
          <w:bCs/>
          <w:spacing w:val="-8"/>
          <w:u w:color="000000"/>
          <w:lang w:eastAsia="ja-JP"/>
        </w:rPr>
      </w:pPr>
    </w:p>
    <w:p w14:paraId="0D7CA146" w14:textId="77777777" w:rsidR="00BB2924" w:rsidRDefault="00BB2924">
      <w:pPr>
        <w:rPr>
          <w:rFonts w:ascii="Arial" w:hAnsi="Arial" w:cs="Arial"/>
          <w:b/>
          <w:bCs/>
          <w:spacing w:val="-8"/>
          <w:u w:color="000000"/>
          <w:lang w:eastAsia="ja-JP"/>
        </w:rPr>
      </w:pPr>
    </w:p>
    <w:p w14:paraId="1C7C0E91" w14:textId="2D2E5448" w:rsidR="00BB2924" w:rsidRDefault="00BB2924">
      <w:pPr>
        <w:rPr>
          <w:rFonts w:ascii="Arial" w:hAnsi="Arial" w:cs="Arial"/>
          <w:b/>
          <w:bCs/>
          <w:spacing w:val="-8"/>
          <w:u w:color="000000"/>
          <w:lang w:eastAsia="ja-JP"/>
        </w:rPr>
      </w:pPr>
    </w:p>
    <w:p w14:paraId="7C79DD3D" w14:textId="77777777" w:rsidR="00BB2924" w:rsidRDefault="00BB2924">
      <w:pPr>
        <w:rPr>
          <w:rFonts w:ascii="Arial" w:hAnsi="Arial" w:cs="Arial"/>
          <w:b/>
          <w:bCs/>
          <w:spacing w:val="-8"/>
          <w:u w:color="000000"/>
          <w:lang w:eastAsia="ja-JP"/>
        </w:rPr>
      </w:pPr>
    </w:p>
    <w:p w14:paraId="50D70BCE" w14:textId="2BA2062F" w:rsidR="00BB2924" w:rsidRDefault="00BB2924">
      <w:pPr>
        <w:rPr>
          <w:rFonts w:ascii="Arial" w:hAnsi="Arial" w:cs="Arial"/>
          <w:b/>
          <w:bCs/>
          <w:spacing w:val="-8"/>
          <w:u w:color="000000"/>
          <w:lang w:eastAsia="ja-JP"/>
        </w:rPr>
      </w:pPr>
    </w:p>
    <w:p w14:paraId="6BFB2F3A" w14:textId="77777777" w:rsidR="00BB2924" w:rsidRDefault="00BB2924">
      <w:pPr>
        <w:rPr>
          <w:rFonts w:ascii="Arial" w:hAnsi="Arial" w:cs="Arial"/>
          <w:b/>
          <w:bCs/>
          <w:spacing w:val="-8"/>
          <w:u w:color="000000"/>
          <w:lang w:eastAsia="ja-JP"/>
        </w:rPr>
      </w:pPr>
    </w:p>
    <w:p w14:paraId="7E6D91C5" w14:textId="00F5E86B" w:rsidR="007C39CF" w:rsidRDefault="007C39CF">
      <w:pPr>
        <w:rPr>
          <w:rFonts w:ascii="Arial" w:hAnsi="Arial" w:cs="Arial"/>
          <w:b/>
          <w:bCs/>
          <w:spacing w:val="-8"/>
          <w:u w:color="000000"/>
          <w:lang w:eastAsia="ja-JP"/>
        </w:rPr>
      </w:pPr>
    </w:p>
    <w:p w14:paraId="12448658" w14:textId="2CBBB91E" w:rsidR="00745303" w:rsidRPr="006729C0" w:rsidRDefault="00745303" w:rsidP="00E577B8">
      <w:pPr>
        <w:pStyle w:val="Body"/>
        <w:spacing w:before="240" w:after="0" w:line="276" w:lineRule="auto"/>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lastRenderedPageBreak/>
        <w:t>Key Responsibilities</w:t>
      </w:r>
      <w:r w:rsidR="009664FE" w:rsidRPr="006729C0">
        <w:rPr>
          <w:rFonts w:ascii="Arial" w:hAnsi="Arial" w:cs="Arial"/>
          <w:b/>
          <w:bCs/>
          <w:color w:val="auto"/>
          <w:spacing w:val="-8"/>
          <w:sz w:val="22"/>
          <w:szCs w:val="22"/>
          <w:lang w:val="en-GB"/>
        </w:rPr>
        <w:t xml:space="preserve"> </w:t>
      </w:r>
    </w:p>
    <w:p w14:paraId="3559E3EC" w14:textId="3C06007C" w:rsidR="00745303" w:rsidRPr="006729C0" w:rsidRDefault="00745303" w:rsidP="00E577B8">
      <w:pPr>
        <w:pStyle w:val="Body"/>
        <w:spacing w:before="240" w:after="0" w:line="276"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Responsibilities </w:t>
      </w:r>
      <w:r w:rsidR="001449D9" w:rsidRPr="006729C0">
        <w:rPr>
          <w:rFonts w:ascii="Arial" w:hAnsi="Arial" w:cs="Arial"/>
          <w:bCs/>
          <w:color w:val="auto"/>
          <w:spacing w:val="-8"/>
          <w:sz w:val="22"/>
          <w:szCs w:val="22"/>
          <w:lang w:val="en-GB"/>
        </w:rPr>
        <w:t xml:space="preserve">may </w:t>
      </w:r>
      <w:r w:rsidRPr="006729C0">
        <w:rPr>
          <w:rFonts w:ascii="Arial" w:hAnsi="Arial" w:cs="Arial"/>
          <w:bCs/>
          <w:color w:val="auto"/>
          <w:spacing w:val="-8"/>
          <w:sz w:val="22"/>
          <w:szCs w:val="22"/>
          <w:lang w:val="en-GB"/>
        </w:rPr>
        <w:t>include:</w:t>
      </w:r>
      <w:r w:rsidR="00BB2924" w:rsidRPr="00BB2924">
        <w:rPr>
          <w:rFonts w:ascii="Arial" w:hAnsi="Arial" w:cs="Arial"/>
          <w:b/>
          <w:bCs/>
          <w:spacing w:val="-8"/>
        </w:rPr>
        <w:t xml:space="preserve"> </w:t>
      </w:r>
    </w:p>
    <w:p w14:paraId="69F3D6AC" w14:textId="14624342" w:rsidR="00BB2924" w:rsidRPr="006729C0" w:rsidRDefault="002D3268" w:rsidP="00E577B8">
      <w:pPr>
        <w:spacing w:before="240" w:line="276" w:lineRule="auto"/>
        <w:rPr>
          <w:rFonts w:ascii="Arial" w:hAnsi="Arial" w:cs="Arial"/>
          <w:b/>
        </w:rPr>
      </w:pPr>
      <w:r w:rsidRPr="006729C0">
        <w:rPr>
          <w:rFonts w:ascii="Arial" w:hAnsi="Arial" w:cs="Arial"/>
          <w:b/>
        </w:rPr>
        <w:t>Delivery of projects or services:</w:t>
      </w:r>
    </w:p>
    <w:p w14:paraId="3D19577B" w14:textId="43F0D627"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deliver feasibility studies, walking and cycling network plans and other paid services in line with partner, funder and Sustrans requirements.</w:t>
      </w:r>
    </w:p>
    <w:p w14:paraId="103DE5D9" w14:textId="38B97C0E" w:rsidR="002D3268" w:rsidRPr="006729C0" w:rsidRDefault="00FD1121" w:rsidP="00E577B8">
      <w:pPr>
        <w:numPr>
          <w:ilvl w:val="0"/>
          <w:numId w:val="15"/>
        </w:numPr>
        <w:spacing w:before="240" w:after="0" w:line="276" w:lineRule="auto"/>
        <w:ind w:left="567" w:hanging="567"/>
        <w:rPr>
          <w:rFonts w:ascii="Arial" w:hAnsi="Arial" w:cs="Arial"/>
        </w:rPr>
      </w:pPr>
      <w:r w:rsidRPr="006729C0">
        <w:rPr>
          <w:rFonts w:ascii="Arial" w:hAnsi="Arial" w:cs="Arial"/>
        </w:rPr>
        <w:t xml:space="preserve">To project manage, </w:t>
      </w:r>
      <w:r w:rsidR="002D3268" w:rsidRPr="006729C0">
        <w:rPr>
          <w:rFonts w:ascii="Arial" w:hAnsi="Arial" w:cs="Arial"/>
        </w:rPr>
        <w:t>work</w:t>
      </w:r>
      <w:r w:rsidRPr="006729C0">
        <w:rPr>
          <w:rFonts w:ascii="Arial" w:hAnsi="Arial" w:cs="Arial"/>
        </w:rPr>
        <w:t>ing</w:t>
      </w:r>
      <w:r w:rsidR="002D3268" w:rsidRPr="006729C0">
        <w:rPr>
          <w:rFonts w:ascii="Arial" w:hAnsi="Arial" w:cs="Arial"/>
        </w:rPr>
        <w:t xml:space="preserve"> with </w:t>
      </w:r>
      <w:r w:rsidRPr="006729C0">
        <w:rPr>
          <w:rFonts w:ascii="Arial" w:hAnsi="Arial" w:cs="Arial"/>
        </w:rPr>
        <w:t xml:space="preserve">colleagues and </w:t>
      </w:r>
      <w:r w:rsidR="002D3268" w:rsidRPr="006729C0">
        <w:rPr>
          <w:rFonts w:ascii="Arial" w:hAnsi="Arial" w:cs="Arial"/>
        </w:rPr>
        <w:t xml:space="preserve">contractors to ensure the delivery of network development </w:t>
      </w:r>
      <w:r w:rsidRPr="006729C0">
        <w:rPr>
          <w:rFonts w:ascii="Arial" w:hAnsi="Arial" w:cs="Arial"/>
        </w:rPr>
        <w:t xml:space="preserve">infrastructure </w:t>
      </w:r>
      <w:r w:rsidR="002D3268" w:rsidRPr="006729C0">
        <w:rPr>
          <w:rFonts w:ascii="Arial" w:hAnsi="Arial" w:cs="Arial"/>
        </w:rPr>
        <w:t>projects.</w:t>
      </w:r>
    </w:p>
    <w:p w14:paraId="31A77958" w14:textId="1A8D1EDC"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 xml:space="preserve">To engage and negotiate with </w:t>
      </w:r>
      <w:r w:rsidR="008F24D9" w:rsidRPr="006729C0">
        <w:rPr>
          <w:rFonts w:ascii="Arial" w:hAnsi="Arial" w:cs="Arial"/>
        </w:rPr>
        <w:t>landowners</w:t>
      </w:r>
      <w:r w:rsidRPr="006729C0">
        <w:rPr>
          <w:rFonts w:ascii="Arial" w:hAnsi="Arial" w:cs="Arial"/>
        </w:rPr>
        <w:t xml:space="preserve"> to assemble land for routes.</w:t>
      </w:r>
    </w:p>
    <w:p w14:paraId="00E6F1B3" w14:textId="46BD7E08"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coordinate and influence the strategic development of the National Cycle Network (NCN) to meet Sustrans’ Paths for Everyone strategy.</w:t>
      </w:r>
    </w:p>
    <w:p w14:paraId="36D31381" w14:textId="55C896EF"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act as first point of contact for Sustrans’ infrastructure work in several local authority areas.</w:t>
      </w:r>
      <w:r w:rsidR="008F24D9">
        <w:rPr>
          <w:rFonts w:ascii="Arial" w:hAnsi="Arial" w:cs="Arial"/>
        </w:rPr>
        <w:t xml:space="preserve">  (Primarily </w:t>
      </w:r>
      <w:r w:rsidR="003A5128">
        <w:rPr>
          <w:rFonts w:ascii="Arial" w:hAnsi="Arial" w:cs="Arial"/>
        </w:rPr>
        <w:t>Hertfordshire and Essex</w:t>
      </w:r>
      <w:r w:rsidR="008F24D9">
        <w:rPr>
          <w:rFonts w:ascii="Arial" w:hAnsi="Arial" w:cs="Arial"/>
        </w:rPr>
        <w:t>).</w:t>
      </w:r>
    </w:p>
    <w:p w14:paraId="5AA00D89" w14:textId="5D2FF2A0"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undertake work on agreed projects or as part of a regional and national delivery team when required.</w:t>
      </w:r>
    </w:p>
    <w:p w14:paraId="4934259F" w14:textId="19A222E5"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ensure that planning applications and strategic planning documents are monitored and commented on in the best interests of Sustrans.</w:t>
      </w:r>
    </w:p>
    <w:p w14:paraId="70943155" w14:textId="44FAF188"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assist the Land Manager and Volunteer Coordinator to support Sustrans’ volunteers in the local area in inspection, maintenance and workdays on the NCN.</w:t>
      </w:r>
    </w:p>
    <w:p w14:paraId="00356B4A" w14:textId="0A443AAB"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 xml:space="preserve">To ensure all activities follow Sustrans’ Project Management Framework (PMF) and </w:t>
      </w:r>
      <w:r w:rsidR="00FD1121" w:rsidRPr="006729C0">
        <w:rPr>
          <w:rFonts w:ascii="Arial" w:hAnsi="Arial" w:cs="Arial"/>
        </w:rPr>
        <w:t>Customer Relationship Management (</w:t>
      </w:r>
      <w:r w:rsidRPr="006729C0">
        <w:rPr>
          <w:rFonts w:ascii="Arial" w:hAnsi="Arial" w:cs="Arial"/>
        </w:rPr>
        <w:t>CRM</w:t>
      </w:r>
      <w:r w:rsidR="00FD1121" w:rsidRPr="006729C0">
        <w:rPr>
          <w:rFonts w:ascii="Arial" w:hAnsi="Arial" w:cs="Arial"/>
        </w:rPr>
        <w:t>)</w:t>
      </w:r>
      <w:r w:rsidRPr="006729C0">
        <w:rPr>
          <w:rFonts w:ascii="Arial" w:hAnsi="Arial" w:cs="Arial"/>
        </w:rPr>
        <w:t xml:space="preserve"> procedures</w:t>
      </w:r>
      <w:r w:rsidR="0060458F">
        <w:rPr>
          <w:rFonts w:ascii="Arial" w:hAnsi="Arial" w:cs="Arial"/>
        </w:rPr>
        <w:t>.</w:t>
      </w:r>
    </w:p>
    <w:p w14:paraId="1C61AE75" w14:textId="77777777" w:rsidR="002D3268" w:rsidRPr="006729C0" w:rsidRDefault="002D3268" w:rsidP="00E577B8">
      <w:pPr>
        <w:numPr>
          <w:ilvl w:val="0"/>
          <w:numId w:val="15"/>
        </w:numPr>
        <w:spacing w:before="240" w:after="0" w:line="276" w:lineRule="auto"/>
        <w:ind w:left="567" w:hanging="567"/>
        <w:rPr>
          <w:rFonts w:ascii="Arial" w:hAnsi="Arial" w:cs="Arial"/>
        </w:rPr>
      </w:pPr>
      <w:r w:rsidRPr="006729C0">
        <w:rPr>
          <w:rFonts w:ascii="Arial" w:hAnsi="Arial" w:cs="Arial"/>
        </w:rPr>
        <w:t>To work with volunteers and other partners such as highway authorities to ensure that the NCN is properly signed and maintained.</w:t>
      </w:r>
    </w:p>
    <w:p w14:paraId="6A6E774C"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lead on ensuring that regional data for central GIS systems is up to date, including working with volunteers and technicians to ensure NCN mapping is accurate.</w:t>
      </w:r>
    </w:p>
    <w:p w14:paraId="0719A460" w14:textId="2D1D675C" w:rsidR="003A5128" w:rsidRDefault="263344B4" w:rsidP="263344B4">
      <w:pPr>
        <w:numPr>
          <w:ilvl w:val="0"/>
          <w:numId w:val="15"/>
        </w:numPr>
        <w:spacing w:before="240" w:after="0" w:line="276" w:lineRule="auto"/>
        <w:ind w:left="567" w:hanging="567"/>
        <w:rPr>
          <w:rFonts w:eastAsiaTheme="minorEastAsia"/>
        </w:rPr>
      </w:pPr>
      <w:r w:rsidRPr="263344B4">
        <w:rPr>
          <w:rFonts w:eastAsiaTheme="minorEastAsia"/>
        </w:rPr>
        <w:t>To comply with relevant legislation including Construction Design Management (CDM) legislation. Full in-house training will be provided.</w:t>
      </w:r>
    </w:p>
    <w:p w14:paraId="2AB8989A" w14:textId="5281D31D" w:rsidR="003A5128" w:rsidRDefault="003A5128" w:rsidP="263344B4">
      <w:pPr>
        <w:spacing w:before="240" w:after="0" w:line="276" w:lineRule="auto"/>
        <w:rPr>
          <w:rFonts w:ascii="Arial" w:hAnsi="Arial" w:cs="Arial"/>
        </w:rPr>
      </w:pPr>
    </w:p>
    <w:p w14:paraId="79A69F5A" w14:textId="515E5390" w:rsidR="002D3268" w:rsidRPr="006729C0" w:rsidRDefault="002D3268" w:rsidP="00E577B8">
      <w:pPr>
        <w:spacing w:before="240" w:line="276" w:lineRule="auto"/>
        <w:rPr>
          <w:rFonts w:ascii="Arial" w:hAnsi="Arial" w:cs="Arial"/>
          <w:b/>
        </w:rPr>
      </w:pPr>
      <w:r w:rsidRPr="006729C0">
        <w:rPr>
          <w:rFonts w:ascii="Arial" w:hAnsi="Arial" w:cs="Arial"/>
          <w:b/>
        </w:rPr>
        <w:t>Business development:</w:t>
      </w:r>
    </w:p>
    <w:p w14:paraId="083C36E9"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participate in bid writing for projects at the direction of the Head of Network Development.</w:t>
      </w:r>
    </w:p>
    <w:p w14:paraId="09133BD3" w14:textId="249A715B"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 xml:space="preserve">To assist the development and promotion of a range of sustainable transport initiatives across the portfolio of Sustrans’ activities as agreed with the England Director, </w:t>
      </w:r>
      <w:r w:rsidR="003A5128" w:rsidRPr="263344B4">
        <w:rPr>
          <w:rFonts w:ascii="Arial" w:hAnsi="Arial" w:cs="Arial"/>
        </w:rPr>
        <w:t>Midlands and East</w:t>
      </w:r>
      <w:r w:rsidRPr="263344B4">
        <w:rPr>
          <w:rFonts w:ascii="Arial" w:hAnsi="Arial" w:cs="Arial"/>
        </w:rPr>
        <w:t xml:space="preserve"> and Head of Network Development. </w:t>
      </w:r>
    </w:p>
    <w:p w14:paraId="41EAC373"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lastRenderedPageBreak/>
        <w:t>To work with the local authorities and local communities to develop infrastructure schemes.</w:t>
      </w:r>
    </w:p>
    <w:p w14:paraId="6658FCA6"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pursue business development opportunities, maintaining key local authority and partner relationships.</w:t>
      </w:r>
    </w:p>
    <w:p w14:paraId="7EE15F64" w14:textId="283E6E23"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contribute toward the development of new ideas and innovative strategies for product development, marketing, branding, or business opportunities.</w:t>
      </w:r>
    </w:p>
    <w:p w14:paraId="7ECA5626" w14:textId="72711F5C" w:rsidR="002D3268" w:rsidRPr="006729C0" w:rsidRDefault="002D3268" w:rsidP="00E577B8">
      <w:pPr>
        <w:spacing w:before="240" w:line="276" w:lineRule="auto"/>
        <w:rPr>
          <w:rFonts w:ascii="Arial" w:hAnsi="Arial" w:cs="Arial"/>
          <w:b/>
        </w:rPr>
      </w:pPr>
      <w:r w:rsidRPr="006729C0">
        <w:rPr>
          <w:rFonts w:ascii="Arial" w:hAnsi="Arial" w:cs="Arial"/>
          <w:b/>
        </w:rPr>
        <w:t>Communication and marketing:</w:t>
      </w:r>
    </w:p>
    <w:p w14:paraId="3357F687" w14:textId="0ADE5F9A"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contribute towards raising the profile of Sustrans, by representing the charity at meetings, activities and events, as required.</w:t>
      </w:r>
    </w:p>
    <w:p w14:paraId="5099634C"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act as the main point of contact regarding cycling and walking infrastructure for Sustrans in your local authority areas.</w:t>
      </w:r>
    </w:p>
    <w:p w14:paraId="6F88910F" w14:textId="77777777" w:rsidR="002D3268" w:rsidRPr="006729C0" w:rsidRDefault="002D3268" w:rsidP="00E577B8">
      <w:pPr>
        <w:spacing w:before="240" w:line="276" w:lineRule="auto"/>
        <w:rPr>
          <w:rFonts w:ascii="Arial" w:hAnsi="Arial" w:cs="Arial"/>
          <w:b/>
        </w:rPr>
      </w:pPr>
      <w:r w:rsidRPr="006729C0">
        <w:rPr>
          <w:rFonts w:ascii="Arial" w:hAnsi="Arial" w:cs="Arial"/>
          <w:b/>
        </w:rPr>
        <w:t>Training and personal development</w:t>
      </w:r>
    </w:p>
    <w:p w14:paraId="6531DFD6"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attend essential Sustrans training as required by the Charity.</w:t>
      </w:r>
    </w:p>
    <w:p w14:paraId="45650A74"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ensure own personal development by working to objectives set as part of the Charity’s appraisal process.</w:t>
      </w:r>
    </w:p>
    <w:p w14:paraId="7EB4C02F" w14:textId="71658DC8" w:rsidR="002D3268" w:rsidRPr="006729C0" w:rsidRDefault="002D3268" w:rsidP="00E577B8">
      <w:pPr>
        <w:spacing w:before="240" w:line="276" w:lineRule="auto"/>
        <w:rPr>
          <w:rFonts w:ascii="Arial" w:hAnsi="Arial" w:cs="Arial"/>
          <w:b/>
        </w:rPr>
      </w:pPr>
      <w:r w:rsidRPr="006729C0">
        <w:rPr>
          <w:rFonts w:ascii="Arial" w:hAnsi="Arial" w:cs="Arial"/>
          <w:b/>
        </w:rPr>
        <w:t>Health &amp; Safety, Safeguarding and Equality, Diversity and Inclusion:</w:t>
      </w:r>
    </w:p>
    <w:p w14:paraId="773DD7F0"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support and comply with the organisation’s policy for the management of Health and Safety.</w:t>
      </w:r>
    </w:p>
    <w:p w14:paraId="1A91FE9D" w14:textId="77777777"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support and comply with the organisation’s policies for the management of safeguarding.</w:t>
      </w:r>
    </w:p>
    <w:p w14:paraId="6DE17A37" w14:textId="36284803" w:rsidR="002D3268" w:rsidRPr="006729C0" w:rsidRDefault="002D3268" w:rsidP="00E577B8">
      <w:pPr>
        <w:numPr>
          <w:ilvl w:val="0"/>
          <w:numId w:val="15"/>
        </w:numPr>
        <w:spacing w:before="240" w:after="0" w:line="276" w:lineRule="auto"/>
        <w:ind w:left="567" w:hanging="567"/>
        <w:rPr>
          <w:rFonts w:ascii="Arial" w:hAnsi="Arial" w:cs="Arial"/>
        </w:rPr>
      </w:pPr>
      <w:r w:rsidRPr="263344B4">
        <w:rPr>
          <w:rFonts w:ascii="Arial" w:hAnsi="Arial" w:cs="Arial"/>
        </w:rPr>
        <w:t>To support and comply with the organisation’s policy and procedures relating to Equality, Diversity and Inclusion and apply principles of best practice in own role.</w:t>
      </w:r>
    </w:p>
    <w:p w14:paraId="59656C10" w14:textId="43539A75" w:rsidR="002D3268" w:rsidRPr="006729C0" w:rsidRDefault="002D3268" w:rsidP="00E577B8">
      <w:pPr>
        <w:spacing w:before="240" w:line="276" w:lineRule="auto"/>
        <w:rPr>
          <w:rFonts w:ascii="Arial" w:hAnsi="Arial" w:cs="Arial"/>
          <w:b/>
        </w:rPr>
      </w:pPr>
      <w:r w:rsidRPr="006729C0">
        <w:rPr>
          <w:rFonts w:ascii="Arial" w:hAnsi="Arial" w:cs="Arial"/>
          <w:b/>
        </w:rPr>
        <w:t>Other</w:t>
      </w:r>
    </w:p>
    <w:p w14:paraId="22EF84F2" w14:textId="59427F17" w:rsidR="002D3268" w:rsidRPr="006729C0" w:rsidRDefault="002D3268" w:rsidP="00E577B8">
      <w:pPr>
        <w:pStyle w:val="ListParagraph"/>
        <w:numPr>
          <w:ilvl w:val="0"/>
          <w:numId w:val="15"/>
        </w:numPr>
        <w:spacing w:before="240" w:line="276" w:lineRule="auto"/>
        <w:ind w:left="567" w:hanging="567"/>
        <w:contextualSpacing/>
        <w:rPr>
          <w:rFonts w:ascii="Arial" w:hAnsi="Arial" w:cs="Arial"/>
        </w:rPr>
      </w:pPr>
      <w:r w:rsidRPr="263344B4">
        <w:rPr>
          <w:rFonts w:ascii="Arial" w:hAnsi="Arial" w:cs="Arial"/>
        </w:rPr>
        <w:t>To undertake any other duties consistent with the nature and grade of the role as agreed with the line manager.</w:t>
      </w:r>
    </w:p>
    <w:p w14:paraId="65B67A77" w14:textId="53C1DBCD" w:rsidR="007C39CF" w:rsidRDefault="007C39CF">
      <w:pPr>
        <w:rPr>
          <w:rFonts w:ascii="Arial" w:hAnsi="Arial" w:cs="Arial"/>
          <w:b/>
          <w:bCs/>
          <w:spacing w:val="-8"/>
          <w:u w:val="single" w:color="000000"/>
          <w:lang w:eastAsia="ja-JP"/>
        </w:rPr>
      </w:pPr>
      <w:r>
        <w:rPr>
          <w:rFonts w:ascii="Arial" w:hAnsi="Arial" w:cs="Arial"/>
          <w:b/>
          <w:bCs/>
          <w:spacing w:val="-8"/>
          <w:u w:val="single"/>
        </w:rPr>
        <w:br w:type="page"/>
      </w:r>
    </w:p>
    <w:p w14:paraId="36D71AD5" w14:textId="4A5E9C73" w:rsidR="007C39CF" w:rsidRDefault="007C39CF">
      <w:pPr>
        <w:rPr>
          <w:rFonts w:ascii="Arial" w:hAnsi="Arial" w:cs="Arial"/>
          <w:b/>
          <w:bCs/>
          <w:spacing w:val="-8"/>
          <w:u w:val="single" w:color="000000"/>
          <w:lang w:eastAsia="ja-JP"/>
        </w:rPr>
      </w:pPr>
      <w:r>
        <w:rPr>
          <w:rFonts w:ascii="Arial" w:hAnsi="Arial" w:cs="Arial"/>
          <w:b/>
          <w:bCs/>
          <w:spacing w:val="-8"/>
          <w:u w:val="single"/>
        </w:rPr>
        <w:lastRenderedPageBreak/>
        <w:br w:type="page"/>
      </w:r>
      <w:r>
        <w:rPr>
          <w:rFonts w:ascii="Arial" w:hAnsi="Arial" w:cs="Arial"/>
          <w:b/>
          <w:bCs/>
          <w:noProof/>
          <w:spacing w:val="-8"/>
          <w:u w:val="single"/>
        </w:rPr>
        <w:drawing>
          <wp:anchor distT="0" distB="0" distL="114300" distR="114300" simplePos="0" relativeHeight="251692032" behindDoc="0" locked="0" layoutInCell="1" allowOverlap="1" wp14:anchorId="4395712E" wp14:editId="07DB86D8">
            <wp:simplePos x="0" y="0"/>
            <wp:positionH relativeFrom="column">
              <wp:posOffset>635</wp:posOffset>
            </wp:positionH>
            <wp:positionV relativeFrom="paragraph">
              <wp:posOffset>635</wp:posOffset>
            </wp:positionV>
            <wp:extent cx="6096635" cy="41941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4194175"/>
                    </a:xfrm>
                    <a:prstGeom prst="rect">
                      <a:avLst/>
                    </a:prstGeom>
                    <a:noFill/>
                  </pic:spPr>
                </pic:pic>
              </a:graphicData>
            </a:graphic>
            <wp14:sizeRelH relativeFrom="page">
              <wp14:pctWidth>0</wp14:pctWidth>
            </wp14:sizeRelH>
            <wp14:sizeRelV relativeFrom="page">
              <wp14:pctHeight>0</wp14:pctHeight>
            </wp14:sizeRelV>
          </wp:anchor>
        </w:drawing>
      </w:r>
    </w:p>
    <w:p w14:paraId="73CB412E" w14:textId="1F12FF41" w:rsidR="0090067B" w:rsidRPr="006729C0" w:rsidRDefault="00EE24E0" w:rsidP="00E577B8">
      <w:pPr>
        <w:pStyle w:val="Body"/>
        <w:spacing w:before="240" w:after="0" w:line="276" w:lineRule="auto"/>
        <w:jc w:val="both"/>
        <w:rPr>
          <w:rFonts w:ascii="Arial" w:hAnsi="Arial" w:cs="Arial"/>
          <w:bCs/>
          <w:color w:val="auto"/>
          <w:spacing w:val="-8"/>
          <w:sz w:val="22"/>
          <w:szCs w:val="22"/>
          <w:u w:val="single"/>
          <w:lang w:val="en-GB"/>
        </w:rPr>
      </w:pPr>
      <w:r w:rsidRPr="006729C0">
        <w:rPr>
          <w:rFonts w:ascii="Arial" w:hAnsi="Arial" w:cs="Arial"/>
          <w:b/>
          <w:bCs/>
          <w:color w:val="auto"/>
          <w:spacing w:val="-8"/>
          <w:sz w:val="22"/>
          <w:szCs w:val="22"/>
          <w:u w:val="single"/>
          <w:lang w:val="en-GB"/>
        </w:rPr>
        <w:lastRenderedPageBreak/>
        <w:t>Person Specification</w:t>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r w:rsidR="00D12B1A" w:rsidRPr="006729C0">
        <w:rPr>
          <w:rFonts w:ascii="Arial" w:hAnsi="Arial" w:cs="Arial"/>
          <w:bCs/>
          <w:color w:val="auto"/>
          <w:spacing w:val="-8"/>
          <w:sz w:val="22"/>
          <w:szCs w:val="22"/>
          <w:u w:val="single"/>
          <w:lang w:val="en-GB"/>
        </w:rPr>
        <w:tab/>
      </w:r>
    </w:p>
    <w:p w14:paraId="60310D72" w14:textId="63255FBA" w:rsidR="0023050D" w:rsidRPr="006729C0" w:rsidRDefault="0023050D" w:rsidP="00E577B8">
      <w:pPr>
        <w:pStyle w:val="Body"/>
        <w:spacing w:before="240" w:after="0" w:line="276" w:lineRule="auto"/>
        <w:ind w:right="515"/>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The following criteria sets out </w:t>
      </w:r>
      <w:r w:rsidR="00E569B1" w:rsidRPr="006729C0">
        <w:rPr>
          <w:rFonts w:ascii="Arial" w:hAnsi="Arial" w:cs="Arial"/>
          <w:bCs/>
          <w:color w:val="auto"/>
          <w:spacing w:val="-8"/>
          <w:sz w:val="22"/>
          <w:szCs w:val="22"/>
          <w:lang w:val="en-GB"/>
        </w:rPr>
        <w:t xml:space="preserve">the method by which the </w:t>
      </w:r>
      <w:r w:rsidR="008C754C" w:rsidRPr="006729C0">
        <w:rPr>
          <w:rFonts w:ascii="Arial" w:hAnsi="Arial" w:cs="Arial"/>
          <w:bCs/>
          <w:color w:val="auto"/>
          <w:spacing w:val="-8"/>
          <w:sz w:val="22"/>
          <w:szCs w:val="22"/>
          <w:lang w:val="en-GB"/>
        </w:rPr>
        <w:t xml:space="preserve">skills, knowledge and experience </w:t>
      </w:r>
      <w:r w:rsidR="00E569B1" w:rsidRPr="006729C0">
        <w:rPr>
          <w:rFonts w:ascii="Arial" w:hAnsi="Arial" w:cs="Arial"/>
          <w:bCs/>
          <w:color w:val="auto"/>
          <w:spacing w:val="-8"/>
          <w:sz w:val="22"/>
          <w:szCs w:val="22"/>
          <w:lang w:val="en-GB"/>
        </w:rPr>
        <w:t xml:space="preserve">will be assessed against. </w:t>
      </w:r>
      <w:r w:rsidR="00B46AFF" w:rsidRPr="006729C0">
        <w:rPr>
          <w:rFonts w:ascii="Arial" w:hAnsi="Arial" w:cs="Arial"/>
          <w:bCs/>
          <w:color w:val="auto"/>
          <w:spacing w:val="-8"/>
          <w:sz w:val="22"/>
          <w:szCs w:val="22"/>
          <w:lang w:val="en-GB"/>
        </w:rPr>
        <w:t xml:space="preserve">Our website has a useful guide about </w:t>
      </w:r>
      <w:r w:rsidR="008A642F" w:rsidRPr="006729C0">
        <w:rPr>
          <w:rFonts w:ascii="Arial" w:hAnsi="Arial" w:cs="Arial"/>
          <w:bCs/>
          <w:color w:val="auto"/>
          <w:spacing w:val="-8"/>
          <w:sz w:val="22"/>
          <w:szCs w:val="22"/>
          <w:lang w:val="en-GB"/>
        </w:rPr>
        <w:t>how to make a great job application</w:t>
      </w:r>
      <w:r w:rsidR="001449D9" w:rsidRPr="006729C0">
        <w:rPr>
          <w:rFonts w:ascii="Arial" w:hAnsi="Arial" w:cs="Arial"/>
          <w:bCs/>
          <w:color w:val="auto"/>
          <w:spacing w:val="-8"/>
          <w:sz w:val="22"/>
          <w:szCs w:val="22"/>
          <w:lang w:val="en-GB"/>
        </w:rPr>
        <w:t>.</w:t>
      </w:r>
      <w:r w:rsidR="007C39CF">
        <w:rPr>
          <w:rFonts w:ascii="Arial" w:hAnsi="Arial" w:cs="Arial"/>
          <w:bCs/>
          <w:color w:val="auto"/>
          <w:spacing w:val="-8"/>
          <w:sz w:val="22"/>
          <w:szCs w:val="22"/>
          <w:lang w:val="en-GB"/>
        </w:rPr>
        <w:t xml:space="preserve"> </w:t>
      </w:r>
    </w:p>
    <w:p w14:paraId="3A686BAF" w14:textId="346EF0C4" w:rsidR="00DC338B" w:rsidRPr="006729C0" w:rsidRDefault="00DC338B" w:rsidP="00337379">
      <w:pPr>
        <w:pStyle w:val="Body"/>
        <w:spacing w:after="0"/>
        <w:jc w:val="both"/>
        <w:rPr>
          <w:rFonts w:ascii="Arial" w:hAnsi="Arial" w:cs="Arial"/>
          <w:bCs/>
          <w:color w:val="auto"/>
          <w:spacing w:val="-8"/>
          <w:sz w:val="22"/>
          <w:szCs w:val="22"/>
          <w:lang w:val="en-GB"/>
        </w:rPr>
      </w:pPr>
    </w:p>
    <w:tbl>
      <w:tblPr>
        <w:tblStyle w:val="TableGrid"/>
        <w:tblW w:w="0" w:type="auto"/>
        <w:tblLayout w:type="fixed"/>
        <w:tblLook w:val="04A0" w:firstRow="1" w:lastRow="0" w:firstColumn="1" w:lastColumn="0" w:noHBand="0" w:noVBand="1"/>
      </w:tblPr>
      <w:tblGrid>
        <w:gridCol w:w="6374"/>
        <w:gridCol w:w="1418"/>
        <w:gridCol w:w="1276"/>
      </w:tblGrid>
      <w:tr w:rsidR="004F29A8" w:rsidRPr="006729C0" w14:paraId="2057A6A4" w14:textId="77777777" w:rsidTr="00D12B1A">
        <w:tc>
          <w:tcPr>
            <w:tcW w:w="6374" w:type="dxa"/>
            <w:tcBorders>
              <w:bottom w:val="single" w:sz="4" w:space="0" w:color="auto"/>
            </w:tcBorders>
            <w:shd w:val="clear" w:color="auto" w:fill="FFFFFF" w:themeFill="background1"/>
          </w:tcPr>
          <w:p w14:paraId="54DDB331" w14:textId="77777777" w:rsidR="004F29A8" w:rsidRPr="006729C0" w:rsidRDefault="004F29A8" w:rsidP="00E577B8">
            <w:pPr>
              <w:pStyle w:val="Body"/>
              <w:spacing w:before="240"/>
              <w:jc w:val="both"/>
              <w:rPr>
                <w:rFonts w:ascii="Arial" w:hAnsi="Arial" w:cs="Arial"/>
                <w:bCs/>
                <w:color w:val="auto"/>
                <w:spacing w:val="-8"/>
                <w:sz w:val="22"/>
                <w:szCs w:val="22"/>
                <w:lang w:val="en-GB"/>
              </w:rPr>
            </w:pPr>
          </w:p>
        </w:tc>
        <w:tc>
          <w:tcPr>
            <w:tcW w:w="1418" w:type="dxa"/>
            <w:shd w:val="clear" w:color="auto" w:fill="FFFFFF" w:themeFill="background1"/>
          </w:tcPr>
          <w:p w14:paraId="58304467" w14:textId="77777777" w:rsidR="004F29A8" w:rsidRPr="006729C0" w:rsidRDefault="004F29A8" w:rsidP="00E577B8">
            <w:pPr>
              <w:pStyle w:val="Body"/>
              <w:spacing w:before="240"/>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Application Form</w:t>
            </w:r>
          </w:p>
        </w:tc>
        <w:tc>
          <w:tcPr>
            <w:tcW w:w="1276" w:type="dxa"/>
            <w:shd w:val="clear" w:color="auto" w:fill="FFFFFF" w:themeFill="background1"/>
          </w:tcPr>
          <w:p w14:paraId="4EBD08F2" w14:textId="77777777" w:rsidR="004F29A8" w:rsidRPr="006729C0" w:rsidRDefault="004F29A8" w:rsidP="00E577B8">
            <w:pPr>
              <w:pStyle w:val="Body"/>
              <w:spacing w:before="240"/>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Interview</w:t>
            </w:r>
          </w:p>
          <w:p w14:paraId="450D0A79" w14:textId="77777777" w:rsidR="003618BE" w:rsidRPr="006729C0" w:rsidRDefault="003618BE" w:rsidP="00E577B8">
            <w:pPr>
              <w:pStyle w:val="Body"/>
              <w:spacing w:before="240"/>
              <w:jc w:val="both"/>
              <w:rPr>
                <w:rFonts w:ascii="Arial" w:hAnsi="Arial" w:cs="Arial"/>
                <w:b/>
                <w:bCs/>
                <w:color w:val="auto"/>
                <w:spacing w:val="-8"/>
                <w:sz w:val="22"/>
                <w:szCs w:val="22"/>
                <w:lang w:val="en-GB"/>
              </w:rPr>
            </w:pPr>
          </w:p>
        </w:tc>
      </w:tr>
      <w:tr w:rsidR="00455C2E" w:rsidRPr="006729C0" w14:paraId="15FC7BF0" w14:textId="77777777" w:rsidTr="00D12B1A">
        <w:tc>
          <w:tcPr>
            <w:tcW w:w="6374" w:type="dxa"/>
            <w:shd w:val="clear" w:color="auto" w:fill="F2F2F2" w:themeFill="background1" w:themeFillShade="F2"/>
          </w:tcPr>
          <w:p w14:paraId="5DA09D85" w14:textId="11D6A53A" w:rsidR="00455C2E" w:rsidRPr="006729C0" w:rsidRDefault="00314F75" w:rsidP="00E577B8">
            <w:pPr>
              <w:pStyle w:val="Body"/>
              <w:spacing w:before="240"/>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Specific experience required</w:t>
            </w:r>
          </w:p>
        </w:tc>
        <w:tc>
          <w:tcPr>
            <w:tcW w:w="1418" w:type="dxa"/>
            <w:shd w:val="clear" w:color="auto" w:fill="E7E6E6" w:themeFill="background2"/>
          </w:tcPr>
          <w:p w14:paraId="75C7DD24" w14:textId="77777777" w:rsidR="00455C2E" w:rsidRPr="006729C0" w:rsidRDefault="00455C2E" w:rsidP="00E577B8">
            <w:pPr>
              <w:pStyle w:val="Body"/>
              <w:spacing w:before="240"/>
              <w:jc w:val="both"/>
              <w:rPr>
                <w:rFonts w:ascii="Arial" w:hAnsi="Arial" w:cs="Arial"/>
                <w:b/>
                <w:bCs/>
                <w:color w:val="auto"/>
                <w:spacing w:val="-8"/>
                <w:sz w:val="22"/>
                <w:szCs w:val="22"/>
                <w:lang w:val="en-GB"/>
              </w:rPr>
            </w:pPr>
          </w:p>
        </w:tc>
        <w:tc>
          <w:tcPr>
            <w:tcW w:w="1276" w:type="dxa"/>
            <w:shd w:val="clear" w:color="auto" w:fill="E7E6E6" w:themeFill="background2"/>
          </w:tcPr>
          <w:p w14:paraId="0F7BA884" w14:textId="77777777" w:rsidR="00455C2E" w:rsidRPr="006729C0" w:rsidRDefault="00455C2E" w:rsidP="00E577B8">
            <w:pPr>
              <w:pStyle w:val="Body"/>
              <w:spacing w:before="240"/>
              <w:jc w:val="both"/>
              <w:rPr>
                <w:rFonts w:ascii="Arial" w:hAnsi="Arial" w:cs="Arial"/>
                <w:bCs/>
                <w:noProof/>
                <w:color w:val="auto"/>
                <w:spacing w:val="-8"/>
                <w:sz w:val="22"/>
                <w:szCs w:val="22"/>
                <w:lang w:val="en-GB" w:eastAsia="en-GB"/>
              </w:rPr>
            </w:pPr>
          </w:p>
        </w:tc>
      </w:tr>
      <w:tr w:rsidR="00B46AFF" w:rsidRPr="006729C0" w14:paraId="1F4DB393" w14:textId="77777777" w:rsidTr="00455C2E">
        <w:tc>
          <w:tcPr>
            <w:tcW w:w="6374" w:type="dxa"/>
          </w:tcPr>
          <w:p w14:paraId="568A0FE1" w14:textId="33CCC75E" w:rsidR="00B46AFF" w:rsidRPr="006729C0" w:rsidRDefault="00E577B8" w:rsidP="00F6118D">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Experience in project management </w:t>
            </w:r>
            <w:r w:rsidR="00EB6B75" w:rsidRPr="006729C0">
              <w:rPr>
                <w:rFonts w:ascii="Arial" w:hAnsi="Arial" w:cs="Arial"/>
                <w:bCs/>
                <w:color w:val="auto"/>
                <w:spacing w:val="-8"/>
                <w:sz w:val="22"/>
                <w:szCs w:val="22"/>
                <w:lang w:val="en-GB"/>
              </w:rPr>
              <w:t>from end to end of the project</w:t>
            </w:r>
          </w:p>
        </w:tc>
        <w:tc>
          <w:tcPr>
            <w:tcW w:w="1418" w:type="dxa"/>
          </w:tcPr>
          <w:p w14:paraId="098FFD63" w14:textId="77777777" w:rsidR="00B46AFF" w:rsidRPr="006729C0" w:rsidRDefault="00B46AFF"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73F87FDA" w14:textId="77777777" w:rsidR="00B46AFF" w:rsidRPr="006729C0" w:rsidRDefault="00B46AFF" w:rsidP="001F7DEB">
            <w:pPr>
              <w:pStyle w:val="Body"/>
              <w:numPr>
                <w:ilvl w:val="0"/>
                <w:numId w:val="16"/>
              </w:numPr>
              <w:spacing w:before="240"/>
              <w:jc w:val="both"/>
              <w:rPr>
                <w:rFonts w:ascii="Arial" w:hAnsi="Arial" w:cs="Arial"/>
                <w:bCs/>
                <w:noProof/>
                <w:color w:val="auto"/>
                <w:spacing w:val="-8"/>
                <w:sz w:val="22"/>
                <w:szCs w:val="22"/>
                <w:lang w:val="en-GB" w:eastAsia="en-GB"/>
              </w:rPr>
            </w:pPr>
          </w:p>
        </w:tc>
      </w:tr>
      <w:tr w:rsidR="00B46AFF" w:rsidRPr="006729C0" w14:paraId="0CA09B6C" w14:textId="77777777" w:rsidTr="00455C2E">
        <w:tc>
          <w:tcPr>
            <w:tcW w:w="6374" w:type="dxa"/>
          </w:tcPr>
          <w:p w14:paraId="2BBDEB4E" w14:textId="062270A6" w:rsidR="00B46AFF" w:rsidRPr="006729C0" w:rsidRDefault="00E577B8" w:rsidP="00E577B8">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Experience in preparing </w:t>
            </w:r>
            <w:r w:rsidR="00F6118D" w:rsidRPr="006729C0">
              <w:rPr>
                <w:rFonts w:ascii="Arial" w:hAnsi="Arial" w:cs="Arial"/>
                <w:bCs/>
                <w:color w:val="auto"/>
                <w:spacing w:val="-8"/>
                <w:sz w:val="22"/>
                <w:szCs w:val="22"/>
                <w:lang w:val="en-GB"/>
              </w:rPr>
              <w:t xml:space="preserve">and managing </w:t>
            </w:r>
            <w:r w:rsidRPr="006729C0">
              <w:rPr>
                <w:rFonts w:ascii="Arial" w:hAnsi="Arial" w:cs="Arial"/>
                <w:bCs/>
                <w:color w:val="auto"/>
                <w:spacing w:val="-8"/>
                <w:sz w:val="22"/>
                <w:szCs w:val="22"/>
                <w:lang w:val="en-GB"/>
              </w:rPr>
              <w:t>project budgets</w:t>
            </w:r>
          </w:p>
        </w:tc>
        <w:tc>
          <w:tcPr>
            <w:tcW w:w="1418" w:type="dxa"/>
          </w:tcPr>
          <w:p w14:paraId="2FF8DAA4" w14:textId="77777777" w:rsidR="00B46AFF" w:rsidRPr="006729C0" w:rsidRDefault="00B46AFF"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78E88E1B" w14:textId="77777777" w:rsidR="00B46AFF" w:rsidRPr="006729C0" w:rsidRDefault="00B46AFF" w:rsidP="001F7DEB">
            <w:pPr>
              <w:pStyle w:val="Body"/>
              <w:numPr>
                <w:ilvl w:val="0"/>
                <w:numId w:val="16"/>
              </w:numPr>
              <w:spacing w:before="240"/>
              <w:jc w:val="both"/>
              <w:rPr>
                <w:rFonts w:ascii="Arial" w:hAnsi="Arial" w:cs="Arial"/>
                <w:bCs/>
                <w:noProof/>
                <w:color w:val="auto"/>
                <w:spacing w:val="-8"/>
                <w:sz w:val="22"/>
                <w:szCs w:val="22"/>
                <w:lang w:val="en-GB" w:eastAsia="en-GB"/>
              </w:rPr>
            </w:pPr>
          </w:p>
        </w:tc>
      </w:tr>
      <w:tr w:rsidR="00E577B8" w:rsidRPr="006729C0" w14:paraId="0C63647B" w14:textId="77777777" w:rsidTr="00455C2E">
        <w:tc>
          <w:tcPr>
            <w:tcW w:w="6374" w:type="dxa"/>
          </w:tcPr>
          <w:p w14:paraId="36DCD6A1" w14:textId="040AE89B" w:rsidR="00E577B8" w:rsidRPr="006729C0" w:rsidRDefault="00E577B8" w:rsidP="00F6118D">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Experience of working in partnership with </w:t>
            </w:r>
            <w:r w:rsidR="00F6118D" w:rsidRPr="006729C0">
              <w:rPr>
                <w:rFonts w:ascii="Arial" w:hAnsi="Arial" w:cs="Arial"/>
                <w:bCs/>
                <w:color w:val="auto"/>
                <w:spacing w:val="-8"/>
                <w:sz w:val="22"/>
                <w:szCs w:val="22"/>
                <w:lang w:val="en-GB"/>
              </w:rPr>
              <w:t xml:space="preserve">local stakeholders and the public sector </w:t>
            </w:r>
            <w:r w:rsidRPr="006729C0">
              <w:rPr>
                <w:rFonts w:ascii="Arial" w:hAnsi="Arial" w:cs="Arial"/>
                <w:bCs/>
                <w:color w:val="auto"/>
                <w:spacing w:val="-8"/>
                <w:sz w:val="22"/>
                <w:szCs w:val="22"/>
                <w:lang w:val="en-GB"/>
              </w:rPr>
              <w:t>and</w:t>
            </w:r>
            <w:r w:rsidR="00F6118D" w:rsidRPr="006729C0">
              <w:rPr>
                <w:rFonts w:ascii="Arial" w:hAnsi="Arial" w:cs="Arial"/>
                <w:bCs/>
                <w:color w:val="auto"/>
                <w:spacing w:val="-8"/>
                <w:sz w:val="22"/>
                <w:szCs w:val="22"/>
                <w:lang w:val="en-GB"/>
              </w:rPr>
              <w:t>/ or</w:t>
            </w:r>
            <w:r w:rsidRPr="006729C0">
              <w:rPr>
                <w:rFonts w:ascii="Arial" w:hAnsi="Arial" w:cs="Arial"/>
                <w:bCs/>
                <w:color w:val="auto"/>
                <w:spacing w:val="-8"/>
                <w:sz w:val="22"/>
                <w:szCs w:val="22"/>
                <w:lang w:val="en-GB"/>
              </w:rPr>
              <w:t xml:space="preserve"> with a broad range of individuals</w:t>
            </w:r>
          </w:p>
        </w:tc>
        <w:tc>
          <w:tcPr>
            <w:tcW w:w="1418" w:type="dxa"/>
          </w:tcPr>
          <w:p w14:paraId="5122A97E"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39CD19CB" w14:textId="77777777" w:rsidR="00E577B8" w:rsidRPr="006729C0" w:rsidRDefault="00E577B8" w:rsidP="001F7DEB">
            <w:pPr>
              <w:pStyle w:val="Body"/>
              <w:numPr>
                <w:ilvl w:val="0"/>
                <w:numId w:val="16"/>
              </w:numPr>
              <w:spacing w:before="240"/>
              <w:jc w:val="both"/>
              <w:rPr>
                <w:rFonts w:ascii="Arial" w:hAnsi="Arial" w:cs="Arial"/>
                <w:bCs/>
                <w:noProof/>
                <w:color w:val="auto"/>
                <w:spacing w:val="-8"/>
                <w:sz w:val="22"/>
                <w:szCs w:val="22"/>
                <w:lang w:val="en-GB" w:eastAsia="en-GB"/>
              </w:rPr>
            </w:pPr>
          </w:p>
        </w:tc>
      </w:tr>
      <w:tr w:rsidR="00E577B8" w:rsidRPr="006729C0" w14:paraId="23D85EC3" w14:textId="77777777" w:rsidTr="00455C2E">
        <w:tc>
          <w:tcPr>
            <w:tcW w:w="6374" w:type="dxa"/>
          </w:tcPr>
          <w:p w14:paraId="18544A40" w14:textId="29610F54" w:rsidR="00E577B8" w:rsidRPr="006729C0" w:rsidRDefault="00F6118D" w:rsidP="00E577B8">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Interest</w:t>
            </w:r>
            <w:r w:rsidR="001F7DEB" w:rsidRPr="006729C0">
              <w:rPr>
                <w:rFonts w:ascii="Arial" w:hAnsi="Arial" w:cs="Arial"/>
                <w:bCs/>
                <w:color w:val="auto"/>
                <w:spacing w:val="-8"/>
                <w:sz w:val="22"/>
                <w:szCs w:val="22"/>
                <w:lang w:val="en-GB"/>
              </w:rPr>
              <w:t xml:space="preserve"> in using </w:t>
            </w:r>
            <w:r w:rsidRPr="006729C0">
              <w:rPr>
                <w:rFonts w:ascii="Arial" w:hAnsi="Arial" w:cs="Arial"/>
                <w:bCs/>
                <w:color w:val="auto"/>
                <w:spacing w:val="-8"/>
                <w:sz w:val="22"/>
                <w:szCs w:val="22"/>
                <w:lang w:val="en-GB"/>
              </w:rPr>
              <w:t xml:space="preserve">and learning how to use </w:t>
            </w:r>
            <w:r w:rsidR="001F7DEB" w:rsidRPr="006729C0">
              <w:rPr>
                <w:rFonts w:ascii="Arial" w:hAnsi="Arial" w:cs="Arial"/>
                <w:bCs/>
                <w:color w:val="auto"/>
                <w:spacing w:val="-8"/>
                <w:sz w:val="22"/>
                <w:szCs w:val="22"/>
                <w:lang w:val="en-GB"/>
              </w:rPr>
              <w:t>Geographical Information Systems (GIS) mapping software</w:t>
            </w:r>
            <w:r w:rsidR="002B5A8F" w:rsidRPr="006729C0">
              <w:rPr>
                <w:rFonts w:ascii="Arial" w:hAnsi="Arial" w:cs="Arial"/>
                <w:bCs/>
                <w:color w:val="auto"/>
                <w:spacing w:val="-8"/>
                <w:sz w:val="22"/>
                <w:szCs w:val="22"/>
                <w:lang w:val="en-GB"/>
              </w:rPr>
              <w:t xml:space="preserve"> or already have</w:t>
            </w:r>
            <w:r w:rsidRPr="006729C0">
              <w:rPr>
                <w:rFonts w:ascii="Arial" w:hAnsi="Arial" w:cs="Arial"/>
                <w:bCs/>
                <w:color w:val="auto"/>
                <w:spacing w:val="-8"/>
                <w:sz w:val="22"/>
                <w:szCs w:val="22"/>
                <w:lang w:val="en-GB"/>
              </w:rPr>
              <w:t xml:space="preserve"> experience in using it.</w:t>
            </w:r>
          </w:p>
        </w:tc>
        <w:tc>
          <w:tcPr>
            <w:tcW w:w="1418" w:type="dxa"/>
          </w:tcPr>
          <w:p w14:paraId="74B13C02"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4E5812DC" w14:textId="77777777" w:rsidR="00E577B8" w:rsidRPr="006729C0" w:rsidRDefault="00E577B8" w:rsidP="00E577B8">
            <w:pPr>
              <w:pStyle w:val="Body"/>
              <w:spacing w:before="240"/>
              <w:jc w:val="both"/>
              <w:rPr>
                <w:rFonts w:ascii="Arial" w:hAnsi="Arial" w:cs="Arial"/>
                <w:bCs/>
                <w:noProof/>
                <w:color w:val="auto"/>
                <w:spacing w:val="-8"/>
                <w:sz w:val="22"/>
                <w:szCs w:val="22"/>
                <w:lang w:val="en-GB" w:eastAsia="en-GB"/>
              </w:rPr>
            </w:pPr>
          </w:p>
        </w:tc>
      </w:tr>
      <w:tr w:rsidR="00455C2E" w:rsidRPr="006729C0" w14:paraId="4FB278D2" w14:textId="77777777" w:rsidTr="00455C2E">
        <w:tc>
          <w:tcPr>
            <w:tcW w:w="6374" w:type="dxa"/>
            <w:shd w:val="clear" w:color="auto" w:fill="E7E6E6" w:themeFill="background2"/>
          </w:tcPr>
          <w:p w14:paraId="23784733" w14:textId="35621326" w:rsidR="00455C2E" w:rsidRPr="006729C0" w:rsidRDefault="00314F75" w:rsidP="00E577B8">
            <w:pPr>
              <w:pStyle w:val="Body"/>
              <w:spacing w:before="240"/>
              <w:jc w:val="both"/>
              <w:rPr>
                <w:rFonts w:ascii="Arial" w:hAnsi="Arial" w:cs="Arial"/>
                <w:b/>
                <w:bCs/>
                <w:color w:val="auto"/>
                <w:spacing w:val="-8"/>
                <w:sz w:val="22"/>
                <w:szCs w:val="22"/>
                <w:lang w:val="en-GB"/>
              </w:rPr>
            </w:pPr>
            <w:r w:rsidRPr="006729C0">
              <w:rPr>
                <w:rFonts w:ascii="Arial" w:hAnsi="Arial" w:cs="Arial"/>
                <w:b/>
                <w:bCs/>
                <w:color w:val="auto"/>
                <w:spacing w:val="-8"/>
                <w:sz w:val="22"/>
                <w:szCs w:val="22"/>
                <w:lang w:val="en-GB"/>
              </w:rPr>
              <w:t>Skills and Abilities</w:t>
            </w:r>
          </w:p>
        </w:tc>
        <w:tc>
          <w:tcPr>
            <w:tcW w:w="1418" w:type="dxa"/>
            <w:shd w:val="clear" w:color="auto" w:fill="E7E6E6" w:themeFill="background2"/>
          </w:tcPr>
          <w:p w14:paraId="58502E8A" w14:textId="77777777" w:rsidR="00455C2E" w:rsidRPr="006729C0" w:rsidRDefault="00455C2E" w:rsidP="00E577B8">
            <w:pPr>
              <w:pStyle w:val="Body"/>
              <w:spacing w:before="240"/>
              <w:jc w:val="both"/>
              <w:rPr>
                <w:rFonts w:ascii="Arial" w:hAnsi="Arial" w:cs="Arial"/>
                <w:bCs/>
                <w:color w:val="auto"/>
                <w:spacing w:val="-8"/>
                <w:sz w:val="22"/>
                <w:szCs w:val="22"/>
                <w:lang w:val="en-GB"/>
              </w:rPr>
            </w:pPr>
          </w:p>
        </w:tc>
        <w:tc>
          <w:tcPr>
            <w:tcW w:w="1276" w:type="dxa"/>
            <w:shd w:val="clear" w:color="auto" w:fill="E7E6E6" w:themeFill="background2"/>
          </w:tcPr>
          <w:p w14:paraId="17165B1F" w14:textId="77777777" w:rsidR="00455C2E" w:rsidRPr="006729C0" w:rsidRDefault="00455C2E" w:rsidP="00E577B8">
            <w:pPr>
              <w:pStyle w:val="Body"/>
              <w:spacing w:before="240"/>
              <w:jc w:val="both"/>
              <w:rPr>
                <w:rFonts w:ascii="Arial" w:hAnsi="Arial" w:cs="Arial"/>
                <w:bCs/>
                <w:noProof/>
                <w:color w:val="auto"/>
                <w:spacing w:val="-8"/>
                <w:sz w:val="22"/>
                <w:szCs w:val="22"/>
                <w:lang w:val="en-GB" w:eastAsia="en-GB"/>
              </w:rPr>
            </w:pPr>
          </w:p>
        </w:tc>
      </w:tr>
      <w:tr w:rsidR="00936140" w:rsidRPr="006729C0" w14:paraId="13D8E003" w14:textId="77777777" w:rsidTr="00B46AFF">
        <w:trPr>
          <w:trHeight w:val="341"/>
        </w:trPr>
        <w:tc>
          <w:tcPr>
            <w:tcW w:w="6374" w:type="dxa"/>
          </w:tcPr>
          <w:p w14:paraId="7C64E3D8" w14:textId="764DA85B" w:rsidR="00936140" w:rsidRPr="006729C0" w:rsidRDefault="00936140"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Shows passion and enthusiasm for the role.</w:t>
            </w:r>
          </w:p>
        </w:tc>
        <w:tc>
          <w:tcPr>
            <w:tcW w:w="1418" w:type="dxa"/>
          </w:tcPr>
          <w:p w14:paraId="4585D0BA" w14:textId="77777777" w:rsidR="00936140" w:rsidRPr="006729C0" w:rsidRDefault="00936140"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39A541C4" w14:textId="77777777" w:rsidR="00936140" w:rsidRPr="006729C0" w:rsidRDefault="00936140" w:rsidP="001F7DEB">
            <w:pPr>
              <w:pStyle w:val="Body"/>
              <w:numPr>
                <w:ilvl w:val="0"/>
                <w:numId w:val="16"/>
              </w:numPr>
              <w:spacing w:before="240"/>
              <w:jc w:val="both"/>
              <w:rPr>
                <w:rFonts w:ascii="Arial" w:hAnsi="Arial" w:cs="Arial"/>
                <w:bCs/>
                <w:color w:val="auto"/>
                <w:spacing w:val="-8"/>
                <w:sz w:val="22"/>
                <w:szCs w:val="22"/>
                <w:lang w:val="en-GB"/>
              </w:rPr>
            </w:pPr>
          </w:p>
        </w:tc>
      </w:tr>
      <w:tr w:rsidR="004F29A8" w:rsidRPr="006729C0" w14:paraId="6E17DB21" w14:textId="77777777" w:rsidTr="00B46AFF">
        <w:trPr>
          <w:trHeight w:val="341"/>
        </w:trPr>
        <w:tc>
          <w:tcPr>
            <w:tcW w:w="6374" w:type="dxa"/>
          </w:tcPr>
          <w:p w14:paraId="0CD1F1D9" w14:textId="781FF647" w:rsidR="004F29A8" w:rsidRPr="006729C0" w:rsidRDefault="00E577B8"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Excellent written and verbal communications skills</w:t>
            </w:r>
          </w:p>
        </w:tc>
        <w:tc>
          <w:tcPr>
            <w:tcW w:w="1418" w:type="dxa"/>
          </w:tcPr>
          <w:p w14:paraId="6D37D856" w14:textId="77777777" w:rsidR="004F29A8" w:rsidRPr="006729C0" w:rsidRDefault="004F29A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12735887" w14:textId="15F71EBD" w:rsidR="004F29A8" w:rsidRPr="006729C0" w:rsidRDefault="004F29A8" w:rsidP="001F7DEB">
            <w:pPr>
              <w:pStyle w:val="Body"/>
              <w:numPr>
                <w:ilvl w:val="0"/>
                <w:numId w:val="16"/>
              </w:numPr>
              <w:spacing w:before="240"/>
              <w:jc w:val="both"/>
              <w:rPr>
                <w:rFonts w:ascii="Arial" w:hAnsi="Arial" w:cs="Arial"/>
                <w:bCs/>
                <w:color w:val="auto"/>
                <w:spacing w:val="-8"/>
                <w:sz w:val="22"/>
                <w:szCs w:val="22"/>
                <w:lang w:val="en-GB"/>
              </w:rPr>
            </w:pPr>
          </w:p>
        </w:tc>
      </w:tr>
      <w:tr w:rsidR="00E577B8" w:rsidRPr="006729C0" w14:paraId="6E37D2B0" w14:textId="77777777" w:rsidTr="00B46AFF">
        <w:trPr>
          <w:trHeight w:val="341"/>
        </w:trPr>
        <w:tc>
          <w:tcPr>
            <w:tcW w:w="6374" w:type="dxa"/>
          </w:tcPr>
          <w:p w14:paraId="4A90F433" w14:textId="207D3B50" w:rsidR="00E577B8" w:rsidRPr="006729C0" w:rsidRDefault="00E577B8"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Effective negotiation and advocacy skills</w:t>
            </w:r>
          </w:p>
        </w:tc>
        <w:tc>
          <w:tcPr>
            <w:tcW w:w="1418" w:type="dxa"/>
          </w:tcPr>
          <w:p w14:paraId="35F5358D" w14:textId="77777777" w:rsidR="00E577B8" w:rsidRPr="006729C0" w:rsidRDefault="00E577B8" w:rsidP="00E577B8">
            <w:pPr>
              <w:pStyle w:val="Body"/>
              <w:spacing w:before="240"/>
              <w:jc w:val="both"/>
              <w:rPr>
                <w:rFonts w:ascii="Arial" w:hAnsi="Arial" w:cs="Arial"/>
                <w:bCs/>
                <w:color w:val="auto"/>
                <w:spacing w:val="-8"/>
                <w:sz w:val="22"/>
                <w:szCs w:val="22"/>
                <w:lang w:val="en-GB"/>
              </w:rPr>
            </w:pPr>
          </w:p>
        </w:tc>
        <w:tc>
          <w:tcPr>
            <w:tcW w:w="1276" w:type="dxa"/>
          </w:tcPr>
          <w:p w14:paraId="1B1420B7"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r>
      <w:tr w:rsidR="00E577B8" w:rsidRPr="006729C0" w14:paraId="00BEF14E" w14:textId="77777777" w:rsidTr="00B46AFF">
        <w:trPr>
          <w:trHeight w:val="341"/>
        </w:trPr>
        <w:tc>
          <w:tcPr>
            <w:tcW w:w="6374" w:type="dxa"/>
          </w:tcPr>
          <w:p w14:paraId="7448CAD6" w14:textId="164B98FA" w:rsidR="00E577B8" w:rsidRPr="006729C0" w:rsidRDefault="00E577B8"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Ability to prioritise and manage own workload</w:t>
            </w:r>
          </w:p>
        </w:tc>
        <w:tc>
          <w:tcPr>
            <w:tcW w:w="1418" w:type="dxa"/>
          </w:tcPr>
          <w:p w14:paraId="279A5779"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671A8DCD" w14:textId="77777777" w:rsidR="00E577B8" w:rsidRPr="006729C0" w:rsidRDefault="00E577B8" w:rsidP="00E577B8">
            <w:pPr>
              <w:pStyle w:val="Body"/>
              <w:spacing w:before="240"/>
              <w:jc w:val="both"/>
              <w:rPr>
                <w:rFonts w:ascii="Arial" w:hAnsi="Arial" w:cs="Arial"/>
                <w:bCs/>
                <w:color w:val="auto"/>
                <w:spacing w:val="-8"/>
                <w:sz w:val="22"/>
                <w:szCs w:val="22"/>
                <w:lang w:val="en-GB"/>
              </w:rPr>
            </w:pPr>
          </w:p>
        </w:tc>
      </w:tr>
      <w:tr w:rsidR="00E577B8" w:rsidRPr="006729C0" w14:paraId="6080BA83" w14:textId="77777777" w:rsidTr="00B46AFF">
        <w:trPr>
          <w:trHeight w:val="341"/>
        </w:trPr>
        <w:tc>
          <w:tcPr>
            <w:tcW w:w="6374" w:type="dxa"/>
          </w:tcPr>
          <w:p w14:paraId="3427CF4E" w14:textId="41CCC4F3" w:rsidR="00E577B8" w:rsidRPr="006729C0" w:rsidRDefault="00E577B8" w:rsidP="00E577B8">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 xml:space="preserve">Ability to research and produce </w:t>
            </w:r>
            <w:r w:rsidR="00FB06A9" w:rsidRPr="006729C0">
              <w:rPr>
                <w:rFonts w:ascii="Arial" w:hAnsi="Arial" w:cs="Arial"/>
                <w:bCs/>
                <w:color w:val="auto"/>
                <w:spacing w:val="-8"/>
                <w:sz w:val="22"/>
                <w:szCs w:val="22"/>
                <w:lang w:val="en-GB"/>
              </w:rPr>
              <w:t xml:space="preserve">excellent readable technical </w:t>
            </w:r>
            <w:r w:rsidRPr="006729C0">
              <w:rPr>
                <w:rFonts w:ascii="Arial" w:hAnsi="Arial" w:cs="Arial"/>
                <w:bCs/>
                <w:color w:val="auto"/>
                <w:spacing w:val="-8"/>
                <w:sz w:val="22"/>
                <w:szCs w:val="22"/>
                <w:lang w:val="en-GB"/>
              </w:rPr>
              <w:t>reports</w:t>
            </w:r>
          </w:p>
        </w:tc>
        <w:tc>
          <w:tcPr>
            <w:tcW w:w="1418" w:type="dxa"/>
          </w:tcPr>
          <w:p w14:paraId="7648B8E7"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5EEA6064" w14:textId="77777777" w:rsidR="00E577B8" w:rsidRPr="006729C0" w:rsidRDefault="00E577B8" w:rsidP="001F7DEB">
            <w:pPr>
              <w:pStyle w:val="Body"/>
              <w:numPr>
                <w:ilvl w:val="0"/>
                <w:numId w:val="16"/>
              </w:numPr>
              <w:spacing w:before="240"/>
              <w:jc w:val="both"/>
              <w:rPr>
                <w:rFonts w:ascii="Arial" w:hAnsi="Arial" w:cs="Arial"/>
                <w:bCs/>
                <w:color w:val="auto"/>
                <w:spacing w:val="-8"/>
                <w:sz w:val="22"/>
                <w:szCs w:val="22"/>
                <w:lang w:val="en-GB"/>
              </w:rPr>
            </w:pPr>
          </w:p>
        </w:tc>
      </w:tr>
      <w:tr w:rsidR="001F7DEB" w:rsidRPr="006729C0" w14:paraId="76C39178" w14:textId="77777777" w:rsidTr="00B46AFF">
        <w:trPr>
          <w:trHeight w:val="341"/>
        </w:trPr>
        <w:tc>
          <w:tcPr>
            <w:tcW w:w="6374" w:type="dxa"/>
          </w:tcPr>
          <w:p w14:paraId="16052035" w14:textId="54D527B5" w:rsidR="001F7DEB" w:rsidRPr="006729C0" w:rsidRDefault="001F7DEB" w:rsidP="001F7DEB">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lastRenderedPageBreak/>
              <w:t>Ability to build and maintain effective working relations at all levels</w:t>
            </w:r>
          </w:p>
        </w:tc>
        <w:tc>
          <w:tcPr>
            <w:tcW w:w="1418" w:type="dxa"/>
          </w:tcPr>
          <w:p w14:paraId="5DB15763" w14:textId="77777777"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77724B66" w14:textId="77777777"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r>
      <w:tr w:rsidR="001F7DEB" w:rsidRPr="006729C0" w14:paraId="7E41C0D4" w14:textId="77777777" w:rsidTr="00B46AFF">
        <w:trPr>
          <w:trHeight w:val="341"/>
        </w:trPr>
        <w:tc>
          <w:tcPr>
            <w:tcW w:w="6374" w:type="dxa"/>
          </w:tcPr>
          <w:p w14:paraId="25BD696D" w14:textId="14BA2B50" w:rsidR="001F7DEB" w:rsidRPr="006729C0" w:rsidRDefault="001F7DEB" w:rsidP="001F7DEB">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Excellent presentation skills</w:t>
            </w:r>
          </w:p>
        </w:tc>
        <w:tc>
          <w:tcPr>
            <w:tcW w:w="1418" w:type="dxa"/>
          </w:tcPr>
          <w:p w14:paraId="6E824F0A" w14:textId="77777777" w:rsidR="001F7DEB" w:rsidRPr="006729C0" w:rsidRDefault="001F7DEB" w:rsidP="001F7DEB">
            <w:pPr>
              <w:pStyle w:val="Body"/>
              <w:spacing w:before="240"/>
              <w:jc w:val="both"/>
              <w:rPr>
                <w:rFonts w:ascii="Arial" w:hAnsi="Arial" w:cs="Arial"/>
                <w:bCs/>
                <w:color w:val="auto"/>
                <w:spacing w:val="-8"/>
                <w:sz w:val="22"/>
                <w:szCs w:val="22"/>
                <w:lang w:val="en-GB"/>
              </w:rPr>
            </w:pPr>
          </w:p>
        </w:tc>
        <w:tc>
          <w:tcPr>
            <w:tcW w:w="1276" w:type="dxa"/>
          </w:tcPr>
          <w:p w14:paraId="181F27AC" w14:textId="77777777"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r>
      <w:tr w:rsidR="007318F5" w:rsidRPr="006729C0" w14:paraId="22E583D3" w14:textId="77777777" w:rsidTr="00B46AFF">
        <w:trPr>
          <w:trHeight w:val="341"/>
        </w:trPr>
        <w:tc>
          <w:tcPr>
            <w:tcW w:w="6374" w:type="dxa"/>
          </w:tcPr>
          <w:p w14:paraId="3BC5EA6D" w14:textId="5E30D5C3" w:rsidR="007318F5" w:rsidRPr="006729C0" w:rsidRDefault="007318F5" w:rsidP="001F7DEB">
            <w:pPr>
              <w:pStyle w:val="Body"/>
              <w:spacing w:before="240" w:line="240" w:lineRule="auto"/>
              <w:jc w:val="both"/>
              <w:rPr>
                <w:rFonts w:ascii="Arial" w:hAnsi="Arial" w:cs="Arial"/>
                <w:bCs/>
                <w:color w:val="auto"/>
                <w:spacing w:val="-8"/>
                <w:sz w:val="22"/>
                <w:szCs w:val="22"/>
                <w:lang w:val="en-GB"/>
              </w:rPr>
            </w:pPr>
            <w:r w:rsidRPr="007318F5">
              <w:rPr>
                <w:rFonts w:ascii="Arial" w:hAnsi="Arial" w:cs="Arial"/>
                <w:bCs/>
                <w:color w:val="auto"/>
                <w:spacing w:val="-8"/>
                <w:sz w:val="22"/>
                <w:szCs w:val="22"/>
                <w:lang w:val="en-GB"/>
              </w:rPr>
              <w:t>Ability to manage and prioritise own workload</w:t>
            </w:r>
          </w:p>
        </w:tc>
        <w:tc>
          <w:tcPr>
            <w:tcW w:w="1418" w:type="dxa"/>
          </w:tcPr>
          <w:p w14:paraId="32BF254D" w14:textId="77777777" w:rsidR="007318F5" w:rsidRPr="006729C0" w:rsidRDefault="007318F5" w:rsidP="001F7DEB">
            <w:pPr>
              <w:pStyle w:val="Body"/>
              <w:spacing w:before="240"/>
              <w:jc w:val="both"/>
              <w:rPr>
                <w:rFonts w:ascii="Arial" w:hAnsi="Arial" w:cs="Arial"/>
                <w:bCs/>
                <w:color w:val="auto"/>
                <w:spacing w:val="-8"/>
                <w:sz w:val="22"/>
                <w:szCs w:val="22"/>
                <w:lang w:val="en-GB"/>
              </w:rPr>
            </w:pPr>
          </w:p>
        </w:tc>
        <w:tc>
          <w:tcPr>
            <w:tcW w:w="1276" w:type="dxa"/>
          </w:tcPr>
          <w:p w14:paraId="6A06D350" w14:textId="77777777" w:rsidR="007318F5" w:rsidRPr="006729C0" w:rsidRDefault="007318F5" w:rsidP="001F7DEB">
            <w:pPr>
              <w:pStyle w:val="Body"/>
              <w:numPr>
                <w:ilvl w:val="0"/>
                <w:numId w:val="16"/>
              </w:numPr>
              <w:spacing w:before="240"/>
              <w:jc w:val="both"/>
              <w:rPr>
                <w:rFonts w:ascii="Arial" w:hAnsi="Arial" w:cs="Arial"/>
                <w:bCs/>
                <w:color w:val="auto"/>
                <w:spacing w:val="-8"/>
                <w:sz w:val="22"/>
                <w:szCs w:val="22"/>
                <w:lang w:val="en-GB"/>
              </w:rPr>
            </w:pPr>
          </w:p>
        </w:tc>
      </w:tr>
      <w:tr w:rsidR="001F7DEB" w:rsidRPr="006729C0" w14:paraId="17C3F7FA" w14:textId="77777777" w:rsidTr="00455C2E">
        <w:tc>
          <w:tcPr>
            <w:tcW w:w="6374" w:type="dxa"/>
          </w:tcPr>
          <w:p w14:paraId="243E61A6" w14:textId="24A74D19" w:rsidR="001F7DEB" w:rsidRPr="006729C0" w:rsidRDefault="001F7DEB" w:rsidP="001F7DEB">
            <w:pPr>
              <w:pStyle w:val="Body"/>
              <w:spacing w:before="240" w:line="240" w:lineRule="auto"/>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IT literate</w:t>
            </w:r>
          </w:p>
        </w:tc>
        <w:tc>
          <w:tcPr>
            <w:tcW w:w="1418" w:type="dxa"/>
          </w:tcPr>
          <w:p w14:paraId="0834DD13" w14:textId="446306BC"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c>
          <w:tcPr>
            <w:tcW w:w="1276" w:type="dxa"/>
          </w:tcPr>
          <w:p w14:paraId="6F11C51E" w14:textId="77777777" w:rsidR="001F7DEB" w:rsidRPr="006729C0" w:rsidRDefault="001F7DEB" w:rsidP="001F7DEB">
            <w:pPr>
              <w:pStyle w:val="Body"/>
              <w:spacing w:before="240"/>
              <w:jc w:val="both"/>
              <w:rPr>
                <w:rFonts w:ascii="Arial" w:hAnsi="Arial" w:cs="Arial"/>
                <w:bCs/>
                <w:color w:val="auto"/>
                <w:spacing w:val="-8"/>
                <w:sz w:val="22"/>
                <w:szCs w:val="22"/>
                <w:lang w:val="en-GB"/>
              </w:rPr>
            </w:pPr>
          </w:p>
        </w:tc>
      </w:tr>
      <w:tr w:rsidR="001F7DEB" w:rsidRPr="006729C0" w14:paraId="332F76CD" w14:textId="77777777" w:rsidTr="00455C2E">
        <w:tc>
          <w:tcPr>
            <w:tcW w:w="6374" w:type="dxa"/>
          </w:tcPr>
          <w:p w14:paraId="5B5EA492" w14:textId="71C9C209" w:rsidR="001F7DEB" w:rsidRPr="006729C0" w:rsidRDefault="00F6118D" w:rsidP="001F7DEB">
            <w:pPr>
              <w:pStyle w:val="Body"/>
              <w:spacing w:before="240"/>
              <w:jc w:val="both"/>
              <w:rPr>
                <w:rFonts w:ascii="Arial" w:hAnsi="Arial" w:cs="Arial"/>
                <w:bCs/>
                <w:color w:val="auto"/>
                <w:spacing w:val="-8"/>
                <w:sz w:val="22"/>
                <w:szCs w:val="22"/>
                <w:lang w:val="en-GB"/>
              </w:rPr>
            </w:pPr>
            <w:r w:rsidRPr="006729C0">
              <w:rPr>
                <w:rFonts w:ascii="Arial" w:hAnsi="Arial" w:cs="Arial"/>
                <w:bCs/>
                <w:color w:val="auto"/>
                <w:spacing w:val="-8"/>
                <w:sz w:val="22"/>
                <w:szCs w:val="22"/>
                <w:lang w:val="en-GB"/>
              </w:rPr>
              <w:t>Can demonstrate commitment</w:t>
            </w:r>
            <w:r w:rsidR="001F7DEB" w:rsidRPr="006729C0">
              <w:rPr>
                <w:rFonts w:ascii="Arial" w:hAnsi="Arial" w:cs="Arial"/>
                <w:bCs/>
                <w:color w:val="auto"/>
                <w:spacing w:val="-8"/>
                <w:sz w:val="22"/>
                <w:szCs w:val="22"/>
                <w:lang w:val="en-GB"/>
              </w:rPr>
              <w:t xml:space="preserve"> to Sustrans’ vision</w:t>
            </w:r>
            <w:r w:rsidRPr="006729C0">
              <w:rPr>
                <w:rFonts w:ascii="Arial" w:hAnsi="Arial" w:cs="Arial"/>
                <w:bCs/>
                <w:color w:val="auto"/>
                <w:spacing w:val="-8"/>
                <w:sz w:val="22"/>
                <w:szCs w:val="22"/>
                <w:lang w:val="en-GB"/>
              </w:rPr>
              <w:t xml:space="preserve"> and mission</w:t>
            </w:r>
          </w:p>
        </w:tc>
        <w:tc>
          <w:tcPr>
            <w:tcW w:w="1418" w:type="dxa"/>
          </w:tcPr>
          <w:p w14:paraId="58DC4BF4" w14:textId="26063E7A" w:rsidR="001F7DEB" w:rsidRPr="006729C0" w:rsidRDefault="001F7DEB" w:rsidP="001F7DEB">
            <w:pPr>
              <w:pStyle w:val="Body"/>
              <w:spacing w:before="240"/>
              <w:jc w:val="both"/>
              <w:rPr>
                <w:rFonts w:ascii="Arial" w:hAnsi="Arial" w:cs="Arial"/>
                <w:bCs/>
                <w:color w:val="auto"/>
                <w:spacing w:val="-8"/>
                <w:sz w:val="22"/>
                <w:szCs w:val="22"/>
                <w:lang w:val="en-GB"/>
              </w:rPr>
            </w:pPr>
          </w:p>
        </w:tc>
        <w:tc>
          <w:tcPr>
            <w:tcW w:w="1276" w:type="dxa"/>
          </w:tcPr>
          <w:p w14:paraId="165AC475" w14:textId="5897A28A" w:rsidR="001F7DEB" w:rsidRPr="006729C0" w:rsidRDefault="001F7DEB" w:rsidP="001F7DEB">
            <w:pPr>
              <w:pStyle w:val="Body"/>
              <w:numPr>
                <w:ilvl w:val="0"/>
                <w:numId w:val="16"/>
              </w:numPr>
              <w:spacing w:before="240"/>
              <w:jc w:val="both"/>
              <w:rPr>
                <w:rFonts w:ascii="Arial" w:hAnsi="Arial" w:cs="Arial"/>
                <w:bCs/>
                <w:color w:val="auto"/>
                <w:spacing w:val="-8"/>
                <w:sz w:val="22"/>
                <w:szCs w:val="22"/>
                <w:lang w:val="en-GB"/>
              </w:rPr>
            </w:pPr>
          </w:p>
        </w:tc>
      </w:tr>
    </w:tbl>
    <w:p w14:paraId="1A173DF9" w14:textId="77777777" w:rsidR="00314F75" w:rsidRPr="006729C0" w:rsidRDefault="00314F75" w:rsidP="00337379">
      <w:pPr>
        <w:jc w:val="both"/>
        <w:rPr>
          <w:rFonts w:ascii="Arial" w:hAnsi="Arial" w:cs="Arial"/>
          <w:bCs/>
          <w:spacing w:val="-8"/>
          <w:u w:color="000000"/>
          <w:lang w:eastAsia="ja-JP"/>
        </w:rPr>
      </w:pPr>
    </w:p>
    <w:p w14:paraId="2C1D823A" w14:textId="77777777" w:rsidR="003C5932" w:rsidRPr="006729C0" w:rsidRDefault="004F0123" w:rsidP="00337379">
      <w:pPr>
        <w:jc w:val="both"/>
        <w:rPr>
          <w:rFonts w:ascii="Arial" w:hAnsi="Arial" w:cs="Arial"/>
          <w:bCs/>
          <w:spacing w:val="-8"/>
          <w:u w:color="000000"/>
          <w:lang w:eastAsia="ja-JP"/>
        </w:rPr>
      </w:pPr>
      <w:r w:rsidRPr="006729C0">
        <w:rPr>
          <w:rFonts w:ascii="Arial" w:hAnsi="Arial" w:cs="Arial"/>
          <w:bCs/>
          <w:spacing w:val="-8"/>
          <w:u w:color="000000"/>
          <w:lang w:eastAsia="ja-JP"/>
        </w:rPr>
        <w:t>This document does not form part of the contract of employment</w:t>
      </w:r>
      <w:r w:rsidR="003C5932" w:rsidRPr="006729C0">
        <w:rPr>
          <w:rFonts w:ascii="Arial" w:hAnsi="Arial" w:cs="Arial"/>
          <w:bCs/>
          <w:spacing w:val="-8"/>
          <w:u w:color="000000"/>
          <w:lang w:eastAsia="ja-JP"/>
        </w:rPr>
        <w:t xml:space="preserve"> but does outline our expectations</w:t>
      </w:r>
      <w:r w:rsidRPr="006729C0">
        <w:rPr>
          <w:rFonts w:ascii="Arial" w:hAnsi="Arial" w:cs="Arial"/>
          <w:bCs/>
          <w:spacing w:val="-8"/>
          <w:u w:color="000000"/>
          <w:lang w:eastAsia="ja-JP"/>
        </w:rPr>
        <w:t xml:space="preserve">. </w:t>
      </w:r>
    </w:p>
    <w:p w14:paraId="6ED53FEC" w14:textId="0319AA2A" w:rsidR="004F0123" w:rsidRPr="006729C0" w:rsidRDefault="003C5932" w:rsidP="00337379">
      <w:pPr>
        <w:jc w:val="both"/>
        <w:rPr>
          <w:rFonts w:ascii="Arial" w:hAnsi="Arial" w:cs="Arial"/>
          <w:bCs/>
          <w:spacing w:val="-8"/>
          <w:u w:color="000000"/>
          <w:lang w:eastAsia="ja-JP"/>
        </w:rPr>
      </w:pPr>
      <w:r w:rsidRPr="006729C0">
        <w:rPr>
          <w:rFonts w:ascii="Arial" w:hAnsi="Arial" w:cs="Arial"/>
          <w:bCs/>
          <w:spacing w:val="-8"/>
          <w:u w:color="000000"/>
          <w:lang w:eastAsia="ja-JP"/>
        </w:rPr>
        <w:t>If w</w:t>
      </w:r>
      <w:r w:rsidR="004F0123" w:rsidRPr="006729C0">
        <w:rPr>
          <w:rFonts w:ascii="Arial" w:hAnsi="Arial" w:cs="Arial"/>
          <w:bCs/>
          <w:spacing w:val="-8"/>
          <w:u w:color="000000"/>
          <w:lang w:eastAsia="ja-JP"/>
        </w:rPr>
        <w:t xml:space="preserve">e need to amend this document in the </w:t>
      </w:r>
      <w:proofErr w:type="gramStart"/>
      <w:r w:rsidR="004F0123" w:rsidRPr="006729C0">
        <w:rPr>
          <w:rFonts w:ascii="Arial" w:hAnsi="Arial" w:cs="Arial"/>
          <w:bCs/>
          <w:spacing w:val="-8"/>
          <w:u w:color="000000"/>
          <w:lang w:eastAsia="ja-JP"/>
        </w:rPr>
        <w:t>future</w:t>
      </w:r>
      <w:proofErr w:type="gramEnd"/>
      <w:r w:rsidR="004F0123" w:rsidRPr="006729C0">
        <w:rPr>
          <w:rFonts w:ascii="Arial" w:hAnsi="Arial" w:cs="Arial"/>
          <w:bCs/>
          <w:spacing w:val="-8"/>
          <w:u w:color="000000"/>
          <w:lang w:eastAsia="ja-JP"/>
        </w:rPr>
        <w:t xml:space="preserve"> </w:t>
      </w:r>
      <w:r w:rsidRPr="006729C0">
        <w:rPr>
          <w:rFonts w:ascii="Arial" w:hAnsi="Arial" w:cs="Arial"/>
          <w:bCs/>
          <w:spacing w:val="-8"/>
          <w:u w:color="000000"/>
          <w:lang w:eastAsia="ja-JP"/>
        </w:rPr>
        <w:t xml:space="preserve">we </w:t>
      </w:r>
      <w:r w:rsidR="004F0123" w:rsidRPr="006729C0">
        <w:rPr>
          <w:rFonts w:ascii="Arial" w:hAnsi="Arial" w:cs="Arial"/>
          <w:bCs/>
          <w:spacing w:val="-8"/>
          <w:u w:color="000000"/>
          <w:lang w:eastAsia="ja-JP"/>
        </w:rPr>
        <w:t>will consult with the post holder before</w:t>
      </w:r>
      <w:r w:rsidRPr="006729C0">
        <w:rPr>
          <w:rFonts w:ascii="Arial" w:hAnsi="Arial" w:cs="Arial"/>
          <w:bCs/>
          <w:spacing w:val="-8"/>
          <w:u w:color="000000"/>
          <w:lang w:eastAsia="ja-JP"/>
        </w:rPr>
        <w:t xml:space="preserve"> doing so</w:t>
      </w:r>
      <w:r w:rsidR="004F0123" w:rsidRPr="006729C0">
        <w:rPr>
          <w:rFonts w:ascii="Arial" w:hAnsi="Arial" w:cs="Arial"/>
          <w:bCs/>
          <w:spacing w:val="-8"/>
          <w:u w:color="000000"/>
          <w:lang w:eastAsia="ja-JP"/>
        </w:rPr>
        <w:t>.</w:t>
      </w:r>
    </w:p>
    <w:p w14:paraId="0D092082" w14:textId="77777777" w:rsidR="007B01A0" w:rsidRPr="006729C0" w:rsidRDefault="007B01A0" w:rsidP="00337379">
      <w:pPr>
        <w:pStyle w:val="BulletlistA"/>
        <w:numPr>
          <w:ilvl w:val="0"/>
          <w:numId w:val="0"/>
        </w:numPr>
        <w:spacing w:after="0" w:line="320" w:lineRule="atLeast"/>
        <w:ind w:left="480"/>
        <w:jc w:val="both"/>
        <w:rPr>
          <w:rFonts w:ascii="Arial" w:hAnsi="Arial" w:cs="Arial"/>
          <w:color w:val="auto"/>
          <w:sz w:val="22"/>
          <w:szCs w:val="22"/>
          <w:lang w:eastAsia="en-GB"/>
        </w:rPr>
      </w:pPr>
    </w:p>
    <w:p w14:paraId="1AD6F369" w14:textId="77777777" w:rsidR="007C39CF" w:rsidRDefault="007C39CF">
      <w:pPr>
        <w:rPr>
          <w:rFonts w:ascii="Arial" w:hAnsi="Arial" w:cs="Arial"/>
          <w:b/>
          <w:u w:val="single"/>
        </w:rPr>
      </w:pPr>
      <w:r>
        <w:rPr>
          <w:rFonts w:ascii="Arial" w:hAnsi="Arial" w:cs="Arial"/>
          <w:b/>
          <w:u w:val="single"/>
        </w:rPr>
        <w:br w:type="page"/>
      </w:r>
    </w:p>
    <w:p w14:paraId="3A224FE3" w14:textId="5FECCF3B" w:rsidR="00E93217" w:rsidRPr="006729C0" w:rsidRDefault="00DB07F0" w:rsidP="007C39CF">
      <w:pPr>
        <w:spacing w:after="0" w:line="276" w:lineRule="auto"/>
        <w:jc w:val="both"/>
        <w:rPr>
          <w:rFonts w:ascii="Arial" w:hAnsi="Arial" w:cs="Arial"/>
          <w:b/>
          <w:u w:val="single"/>
        </w:rPr>
      </w:pPr>
      <w:r w:rsidRPr="006729C0">
        <w:rPr>
          <w:rFonts w:ascii="Arial" w:hAnsi="Arial" w:cs="Arial"/>
          <w:b/>
          <w:u w:val="single"/>
        </w:rPr>
        <w:lastRenderedPageBreak/>
        <w:t>Everyone at Sustrans</w:t>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r w:rsidR="00D12B1A" w:rsidRPr="006729C0">
        <w:rPr>
          <w:rFonts w:ascii="Arial" w:hAnsi="Arial" w:cs="Arial"/>
          <w:b/>
          <w:u w:val="single"/>
        </w:rPr>
        <w:tab/>
      </w:r>
    </w:p>
    <w:p w14:paraId="0AA60AEE" w14:textId="3CCFE7F7" w:rsidR="00314F75" w:rsidRPr="006729C0" w:rsidRDefault="00314F75" w:rsidP="007C39CF">
      <w:pPr>
        <w:spacing w:line="276" w:lineRule="auto"/>
        <w:jc w:val="both"/>
        <w:rPr>
          <w:rFonts w:ascii="Arial" w:hAnsi="Arial" w:cs="Arial"/>
          <w:b/>
          <w:bCs/>
          <w:spacing w:val="-8"/>
          <w:u w:color="000000"/>
          <w:lang w:eastAsia="ja-JP"/>
        </w:rPr>
      </w:pPr>
      <w:r w:rsidRPr="006729C0">
        <w:rPr>
          <w:rFonts w:ascii="Arial" w:hAnsi="Arial" w:cs="Arial"/>
          <w:b/>
          <w:bCs/>
          <w:spacing w:val="-8"/>
          <w:u w:color="000000"/>
          <w:lang w:eastAsia="ja-JP"/>
        </w:rPr>
        <w:t>Our values guide us in everything we do:</w:t>
      </w:r>
    </w:p>
    <w:p w14:paraId="1EFE0D34" w14:textId="75AC4363"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Including everyone</w:t>
      </w:r>
    </w:p>
    <w:p w14:paraId="134D34F9" w14:textId="29C87AEB"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Having the courage to question</w:t>
      </w:r>
    </w:p>
    <w:p w14:paraId="13F5E6F6" w14:textId="4E53C59C"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Acting local, thinking big</w:t>
      </w:r>
    </w:p>
    <w:p w14:paraId="5BAA2F2D" w14:textId="0FD36448"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Getting things done, together</w:t>
      </w:r>
    </w:p>
    <w:p w14:paraId="0AAAC4C6" w14:textId="35C06AF3" w:rsidR="00314F75" w:rsidRPr="006729C0" w:rsidRDefault="00314F75"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Always learning.</w:t>
      </w:r>
    </w:p>
    <w:p w14:paraId="587AB172" w14:textId="0B018C98" w:rsidR="00314F75" w:rsidRPr="006729C0" w:rsidRDefault="00314F75" w:rsidP="007C39CF">
      <w:pPr>
        <w:spacing w:after="0" w:line="276" w:lineRule="auto"/>
        <w:jc w:val="both"/>
        <w:rPr>
          <w:rFonts w:ascii="Arial" w:hAnsi="Arial" w:cs="Arial"/>
          <w:b/>
        </w:rPr>
      </w:pPr>
    </w:p>
    <w:p w14:paraId="515F7C40" w14:textId="47AB1E87" w:rsidR="00D35474" w:rsidRPr="006729C0" w:rsidRDefault="004F0123"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Sustrans has</w:t>
      </w:r>
      <w:r w:rsidR="00D35474" w:rsidRPr="006729C0">
        <w:rPr>
          <w:rFonts w:ascii="Arial" w:hAnsi="Arial" w:cs="Arial"/>
          <w:bCs/>
          <w:spacing w:val="-8"/>
          <w:u w:color="000000"/>
          <w:lang w:eastAsia="ja-JP"/>
        </w:rPr>
        <w:t xml:space="preserve"> clear health and safety </w:t>
      </w:r>
      <w:proofErr w:type="gramStart"/>
      <w:r w:rsidR="00D35474" w:rsidRPr="006729C0">
        <w:rPr>
          <w:rFonts w:ascii="Arial" w:hAnsi="Arial" w:cs="Arial"/>
          <w:bCs/>
          <w:spacing w:val="-8"/>
          <w:u w:color="000000"/>
          <w:lang w:eastAsia="ja-JP"/>
        </w:rPr>
        <w:t>policies</w:t>
      </w:r>
      <w:proofErr w:type="gramEnd"/>
      <w:r w:rsidR="00D35474" w:rsidRPr="006729C0">
        <w:rPr>
          <w:rFonts w:ascii="Arial" w:hAnsi="Arial" w:cs="Arial"/>
          <w:bCs/>
          <w:spacing w:val="-8"/>
          <w:u w:color="000000"/>
          <w:lang w:eastAsia="ja-JP"/>
        </w:rPr>
        <w:t xml:space="preserve"> and it is essential that all our </w:t>
      </w:r>
      <w:r w:rsidRPr="006729C0">
        <w:rPr>
          <w:rFonts w:ascii="Arial" w:hAnsi="Arial" w:cs="Arial"/>
          <w:bCs/>
          <w:spacing w:val="-8"/>
          <w:u w:color="000000"/>
          <w:lang w:eastAsia="ja-JP"/>
        </w:rPr>
        <w:t xml:space="preserve">colleagues </w:t>
      </w:r>
      <w:r w:rsidR="00D35474" w:rsidRPr="006729C0">
        <w:rPr>
          <w:rFonts w:ascii="Arial" w:hAnsi="Arial" w:cs="Arial"/>
          <w:bCs/>
          <w:spacing w:val="-8"/>
          <w:u w:color="000000"/>
          <w:lang w:eastAsia="ja-JP"/>
        </w:rPr>
        <w:t xml:space="preserve">follow these. Very often our teams come into contact with young people through </w:t>
      </w:r>
      <w:proofErr w:type="gramStart"/>
      <w:r w:rsidR="00D35474" w:rsidRPr="006729C0">
        <w:rPr>
          <w:rFonts w:ascii="Arial" w:hAnsi="Arial" w:cs="Arial"/>
          <w:bCs/>
          <w:spacing w:val="-8"/>
          <w:u w:color="000000"/>
          <w:lang w:eastAsia="ja-JP"/>
        </w:rPr>
        <w:t>schools</w:t>
      </w:r>
      <w:proofErr w:type="gramEnd"/>
      <w:r w:rsidR="00D35474" w:rsidRPr="006729C0">
        <w:rPr>
          <w:rFonts w:ascii="Arial" w:hAnsi="Arial" w:cs="Arial"/>
          <w:bCs/>
          <w:spacing w:val="-8"/>
          <w:u w:color="000000"/>
          <w:lang w:eastAsia="ja-JP"/>
        </w:rPr>
        <w:t xml:space="preserve"> work or community engagement so it is everyone’s responsibility at Sustrans to comply with our Safeguarding policies. </w:t>
      </w:r>
    </w:p>
    <w:p w14:paraId="572E7359" w14:textId="5EE6325E" w:rsidR="00D35474" w:rsidRPr="006729C0" w:rsidRDefault="00D35474" w:rsidP="007C39CF">
      <w:pPr>
        <w:pStyle w:val="ListParagraph"/>
        <w:spacing w:line="276" w:lineRule="auto"/>
        <w:ind w:left="360"/>
        <w:jc w:val="both"/>
        <w:rPr>
          <w:rFonts w:ascii="Arial" w:hAnsi="Arial" w:cs="Arial"/>
          <w:bCs/>
          <w:spacing w:val="-8"/>
          <w:u w:color="000000"/>
          <w:lang w:eastAsia="ja-JP"/>
        </w:rPr>
      </w:pPr>
    </w:p>
    <w:p w14:paraId="2C0BFDD7" w14:textId="66CE0CBA" w:rsidR="00320312" w:rsidRPr="006729C0" w:rsidRDefault="00320312"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 xml:space="preserve">One of our key strategic goals is to be a charity “for everyone”, building a more diverse and inclusive Sustrans. We recognise there is much more we can do to bring together diverse life experiences and voices to enable us to </w:t>
      </w:r>
      <w:proofErr w:type="gramStart"/>
      <w:r w:rsidRPr="006729C0">
        <w:rPr>
          <w:rFonts w:ascii="Arial" w:hAnsi="Arial" w:cs="Arial"/>
          <w:bCs/>
          <w:spacing w:val="-8"/>
          <w:u w:color="000000"/>
          <w:lang w:eastAsia="ja-JP"/>
        </w:rPr>
        <w:t>more fully understand, access and represent the communities we work in.</w:t>
      </w:r>
      <w:proofErr w:type="gramEnd"/>
      <w:r w:rsidRPr="006729C0">
        <w:rPr>
          <w:rFonts w:ascii="Arial" w:hAnsi="Arial" w:cs="Arial"/>
          <w:bCs/>
          <w:spacing w:val="-8"/>
          <w:u w:color="000000"/>
          <w:lang w:eastAsia="ja-JP"/>
        </w:rPr>
        <w:t xml:space="preserve"> Everyone at Sustrans should support this goal and follow our Equality, Diversity and Inclusion policies and procedures.  </w:t>
      </w:r>
    </w:p>
    <w:p w14:paraId="6315F925" w14:textId="28504C0F" w:rsidR="00D35474" w:rsidRPr="006729C0" w:rsidRDefault="00D35474" w:rsidP="007C39CF">
      <w:pPr>
        <w:pStyle w:val="ListParagraph"/>
        <w:spacing w:line="276" w:lineRule="auto"/>
        <w:jc w:val="both"/>
        <w:rPr>
          <w:rFonts w:ascii="Arial" w:hAnsi="Arial" w:cs="Arial"/>
          <w:bCs/>
          <w:spacing w:val="-8"/>
          <w:u w:color="000000"/>
          <w:lang w:eastAsia="ja-JP"/>
        </w:rPr>
      </w:pPr>
    </w:p>
    <w:p w14:paraId="5D03EAB0" w14:textId="5A1EFD7F" w:rsidR="00961FB7" w:rsidRPr="006729C0" w:rsidRDefault="004F0123"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Sustrans a</w:t>
      </w:r>
      <w:r w:rsidR="00961FB7" w:rsidRPr="006729C0">
        <w:rPr>
          <w:rFonts w:ascii="Arial" w:hAnsi="Arial" w:cs="Arial"/>
          <w:bCs/>
          <w:spacing w:val="-8"/>
          <w:u w:color="000000"/>
          <w:lang w:eastAsia="ja-JP"/>
        </w:rPr>
        <w:t>sk</w:t>
      </w:r>
      <w:r w:rsidRPr="006729C0">
        <w:rPr>
          <w:rFonts w:ascii="Arial" w:hAnsi="Arial" w:cs="Arial"/>
          <w:bCs/>
          <w:spacing w:val="-8"/>
          <w:u w:color="000000"/>
          <w:lang w:eastAsia="ja-JP"/>
        </w:rPr>
        <w:t>s</w:t>
      </w:r>
      <w:r w:rsidR="00961FB7" w:rsidRPr="006729C0">
        <w:rPr>
          <w:rFonts w:ascii="Arial" w:hAnsi="Arial" w:cs="Arial"/>
          <w:bCs/>
          <w:spacing w:val="-8"/>
          <w:u w:color="000000"/>
          <w:lang w:eastAsia="ja-JP"/>
        </w:rPr>
        <w:t xml:space="preserve"> that all our employees develop their skills, knowledge and experience through training and per</w:t>
      </w:r>
      <w:r w:rsidR="003134B7" w:rsidRPr="006729C0">
        <w:rPr>
          <w:rFonts w:ascii="Arial" w:hAnsi="Arial" w:cs="Arial"/>
          <w:bCs/>
          <w:spacing w:val="-8"/>
          <w:u w:color="000000"/>
          <w:lang w:eastAsia="ja-JP"/>
        </w:rPr>
        <w:t>sonal development activities. Sustrans</w:t>
      </w:r>
      <w:r w:rsidR="00961FB7" w:rsidRPr="006729C0">
        <w:rPr>
          <w:rFonts w:ascii="Arial" w:hAnsi="Arial" w:cs="Arial"/>
          <w:bCs/>
          <w:spacing w:val="-8"/>
          <w:u w:color="000000"/>
          <w:lang w:eastAsia="ja-JP"/>
        </w:rPr>
        <w:t xml:space="preserve"> will support you with clear objectives and a supportive management culture - our teams tell us that one </w:t>
      </w:r>
      <w:r w:rsidR="00B1078A" w:rsidRPr="006729C0">
        <w:rPr>
          <w:rFonts w:ascii="Arial" w:hAnsi="Arial" w:cs="Arial"/>
          <w:bCs/>
          <w:spacing w:val="-8"/>
          <w:u w:color="000000"/>
          <w:lang w:eastAsia="ja-JP"/>
        </w:rPr>
        <w:t xml:space="preserve">of </w:t>
      </w:r>
      <w:r w:rsidR="00961FB7" w:rsidRPr="006729C0">
        <w:rPr>
          <w:rFonts w:ascii="Arial" w:hAnsi="Arial" w:cs="Arial"/>
          <w:bCs/>
          <w:spacing w:val="-8"/>
          <w:u w:color="000000"/>
          <w:lang w:eastAsia="ja-JP"/>
        </w:rPr>
        <w:t>the great things about working for Sustrans is the learning and knowledge sharing opportunities.</w:t>
      </w:r>
    </w:p>
    <w:p w14:paraId="7A4F5181" w14:textId="14581493" w:rsidR="00FF4827" w:rsidRPr="006729C0" w:rsidRDefault="00FF4827" w:rsidP="007C39CF">
      <w:pPr>
        <w:pStyle w:val="ListParagraph"/>
        <w:spacing w:line="276" w:lineRule="auto"/>
        <w:jc w:val="both"/>
        <w:rPr>
          <w:rFonts w:ascii="Arial" w:hAnsi="Arial" w:cs="Arial"/>
          <w:bCs/>
          <w:spacing w:val="-8"/>
          <w:u w:color="000000"/>
          <w:lang w:eastAsia="ja-JP"/>
        </w:rPr>
      </w:pPr>
    </w:p>
    <w:p w14:paraId="4FF6AD76" w14:textId="0860EE17" w:rsidR="00FF4827" w:rsidRPr="006729C0" w:rsidRDefault="00FF4827"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It is very important that our colleagues are</w:t>
      </w:r>
      <w:r w:rsidR="00731AC9" w:rsidRPr="006729C0">
        <w:rPr>
          <w:rFonts w:ascii="Arial" w:hAnsi="Arial" w:cs="Arial"/>
          <w:bCs/>
          <w:spacing w:val="-8"/>
          <w:u w:color="000000"/>
          <w:lang w:eastAsia="ja-JP"/>
        </w:rPr>
        <w:t xml:space="preserve"> happy and able to work with IT systems - </w:t>
      </w:r>
      <w:r w:rsidRPr="006729C0">
        <w:rPr>
          <w:rFonts w:ascii="Arial" w:hAnsi="Arial" w:cs="Arial"/>
          <w:bCs/>
          <w:spacing w:val="-8"/>
          <w:u w:color="000000"/>
          <w:lang w:eastAsia="ja-JP"/>
        </w:rPr>
        <w:t xml:space="preserve">we use </w:t>
      </w:r>
      <w:r w:rsidR="003618BE" w:rsidRPr="006729C0">
        <w:rPr>
          <w:rFonts w:ascii="Arial" w:hAnsi="Arial" w:cs="Arial"/>
          <w:bCs/>
          <w:spacing w:val="-8"/>
          <w:u w:color="000000"/>
          <w:lang w:eastAsia="ja-JP"/>
        </w:rPr>
        <w:t xml:space="preserve">Microsoft programmes and other </w:t>
      </w:r>
      <w:r w:rsidRPr="006729C0">
        <w:rPr>
          <w:rFonts w:ascii="Arial" w:hAnsi="Arial" w:cs="Arial"/>
          <w:bCs/>
          <w:spacing w:val="-8"/>
          <w:u w:color="000000"/>
          <w:lang w:eastAsia="ja-JP"/>
        </w:rPr>
        <w:t>databases every day</w:t>
      </w:r>
      <w:r w:rsidR="00D35474" w:rsidRPr="006729C0">
        <w:rPr>
          <w:rFonts w:ascii="Arial" w:hAnsi="Arial" w:cs="Arial"/>
          <w:bCs/>
          <w:spacing w:val="-8"/>
          <w:u w:color="000000"/>
          <w:lang w:eastAsia="ja-JP"/>
        </w:rPr>
        <w:t xml:space="preserve"> (we will train you on our bespoke systems)</w:t>
      </w:r>
      <w:r w:rsidRPr="006729C0">
        <w:rPr>
          <w:rFonts w:ascii="Arial" w:hAnsi="Arial" w:cs="Arial"/>
          <w:bCs/>
          <w:spacing w:val="-8"/>
          <w:u w:color="000000"/>
          <w:lang w:eastAsia="ja-JP"/>
        </w:rPr>
        <w:t>.</w:t>
      </w:r>
    </w:p>
    <w:p w14:paraId="45695B6A" w14:textId="3D675C56" w:rsidR="006557BF" w:rsidRPr="006729C0" w:rsidRDefault="006557BF" w:rsidP="007C39CF">
      <w:pPr>
        <w:spacing w:after="0" w:line="276" w:lineRule="auto"/>
        <w:jc w:val="both"/>
        <w:rPr>
          <w:rFonts w:ascii="Arial" w:hAnsi="Arial" w:cs="Arial"/>
          <w:bCs/>
          <w:spacing w:val="-8"/>
          <w:u w:color="000000"/>
          <w:lang w:eastAsia="ja-JP"/>
        </w:rPr>
      </w:pPr>
    </w:p>
    <w:p w14:paraId="75E4B949" w14:textId="77777777" w:rsidR="006C7C7D" w:rsidRPr="006729C0" w:rsidRDefault="002E132D"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 xml:space="preserve">It is </w:t>
      </w:r>
      <w:r w:rsidR="00B1078A" w:rsidRPr="006729C0">
        <w:rPr>
          <w:rFonts w:ascii="Arial" w:hAnsi="Arial" w:cs="Arial"/>
          <w:bCs/>
          <w:spacing w:val="-8"/>
          <w:u w:color="000000"/>
          <w:lang w:eastAsia="ja-JP"/>
        </w:rPr>
        <w:t xml:space="preserve">also </w:t>
      </w:r>
      <w:r w:rsidRPr="006729C0">
        <w:rPr>
          <w:rFonts w:ascii="Arial" w:hAnsi="Arial" w:cs="Arial"/>
          <w:bCs/>
          <w:spacing w:val="-8"/>
          <w:u w:color="000000"/>
          <w:lang w:eastAsia="ja-JP"/>
        </w:rPr>
        <w:t>important that everyone at Sustrans s</w:t>
      </w:r>
      <w:r w:rsidR="001449D9" w:rsidRPr="006729C0">
        <w:rPr>
          <w:rFonts w:ascii="Arial" w:hAnsi="Arial" w:cs="Arial"/>
          <w:bCs/>
          <w:spacing w:val="-8"/>
          <w:u w:color="000000"/>
          <w:lang w:eastAsia="ja-JP"/>
        </w:rPr>
        <w:t>upport</w:t>
      </w:r>
      <w:r w:rsidRPr="006729C0">
        <w:rPr>
          <w:rFonts w:ascii="Arial" w:hAnsi="Arial" w:cs="Arial"/>
          <w:bCs/>
          <w:spacing w:val="-8"/>
          <w:u w:color="000000"/>
          <w:lang w:eastAsia="ja-JP"/>
        </w:rPr>
        <w:t xml:space="preserve">s and </w:t>
      </w:r>
      <w:r w:rsidR="006542B0" w:rsidRPr="006729C0">
        <w:rPr>
          <w:rFonts w:ascii="Arial" w:hAnsi="Arial" w:cs="Arial"/>
          <w:bCs/>
          <w:spacing w:val="-8"/>
          <w:u w:color="000000"/>
          <w:lang w:eastAsia="ja-JP"/>
        </w:rPr>
        <w:t>follows</w:t>
      </w:r>
      <w:r w:rsidR="001449D9" w:rsidRPr="006729C0">
        <w:rPr>
          <w:rFonts w:ascii="Arial" w:hAnsi="Arial" w:cs="Arial"/>
          <w:bCs/>
          <w:spacing w:val="-8"/>
          <w:u w:color="000000"/>
          <w:lang w:eastAsia="ja-JP"/>
        </w:rPr>
        <w:t xml:space="preserve"> with the charity’s guidance on branding</w:t>
      </w:r>
      <w:r w:rsidR="00731AC9" w:rsidRPr="006729C0">
        <w:rPr>
          <w:rFonts w:ascii="Arial" w:hAnsi="Arial" w:cs="Arial"/>
          <w:bCs/>
          <w:spacing w:val="-8"/>
          <w:u w:color="000000"/>
          <w:lang w:eastAsia="ja-JP"/>
        </w:rPr>
        <w:t>/</w:t>
      </w:r>
      <w:r w:rsidR="001449D9" w:rsidRPr="006729C0">
        <w:rPr>
          <w:rFonts w:ascii="Arial" w:hAnsi="Arial" w:cs="Arial"/>
          <w:bCs/>
          <w:spacing w:val="-8"/>
          <w:u w:color="000000"/>
          <w:lang w:eastAsia="ja-JP"/>
        </w:rPr>
        <w:t>key messages and contribute</w:t>
      </w:r>
      <w:r w:rsidRPr="006729C0">
        <w:rPr>
          <w:rFonts w:ascii="Arial" w:hAnsi="Arial" w:cs="Arial"/>
          <w:bCs/>
          <w:spacing w:val="-8"/>
          <w:u w:color="000000"/>
          <w:lang w:eastAsia="ja-JP"/>
        </w:rPr>
        <w:t>s</w:t>
      </w:r>
      <w:r w:rsidR="001449D9" w:rsidRPr="006729C0">
        <w:rPr>
          <w:rFonts w:ascii="Arial" w:hAnsi="Arial" w:cs="Arial"/>
          <w:bCs/>
          <w:spacing w:val="-8"/>
          <w:u w:color="000000"/>
          <w:lang w:eastAsia="ja-JP"/>
        </w:rPr>
        <w:t xml:space="preserve"> towards raising Sustrans’ profile. </w:t>
      </w:r>
    </w:p>
    <w:p w14:paraId="62A5262B" w14:textId="77777777" w:rsidR="006C7C7D" w:rsidRPr="006729C0" w:rsidRDefault="006C7C7D" w:rsidP="007C39CF">
      <w:pPr>
        <w:pStyle w:val="ListParagraph"/>
        <w:spacing w:line="276" w:lineRule="auto"/>
        <w:jc w:val="both"/>
        <w:rPr>
          <w:rFonts w:ascii="Arial" w:hAnsi="Arial" w:cs="Arial"/>
          <w:bCs/>
          <w:spacing w:val="-8"/>
          <w:u w:color="000000"/>
          <w:lang w:eastAsia="ja-JP"/>
        </w:rPr>
      </w:pPr>
    </w:p>
    <w:p w14:paraId="74B63B2D" w14:textId="5AD67093" w:rsidR="006C7C7D" w:rsidRPr="006729C0" w:rsidRDefault="004F0123"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 xml:space="preserve">Everyone at Sustrans is </w:t>
      </w:r>
      <w:r w:rsidR="00746507" w:rsidRPr="006729C0">
        <w:rPr>
          <w:rFonts w:ascii="Arial" w:hAnsi="Arial" w:cs="Arial"/>
          <w:bCs/>
          <w:spacing w:val="-8"/>
          <w:u w:color="000000"/>
          <w:lang w:eastAsia="ja-JP"/>
        </w:rPr>
        <w:t xml:space="preserve">required to </w:t>
      </w:r>
      <w:r w:rsidR="002E132D" w:rsidRPr="006729C0">
        <w:rPr>
          <w:rFonts w:ascii="Arial" w:hAnsi="Arial" w:cs="Arial"/>
          <w:bCs/>
          <w:spacing w:val="-8"/>
          <w:u w:color="000000"/>
          <w:lang w:eastAsia="ja-JP"/>
        </w:rPr>
        <w:t xml:space="preserve">work </w:t>
      </w:r>
      <w:r w:rsidRPr="006729C0">
        <w:rPr>
          <w:rFonts w:ascii="Arial" w:hAnsi="Arial" w:cs="Arial"/>
          <w:bCs/>
          <w:spacing w:val="-8"/>
          <w:u w:color="000000"/>
          <w:lang w:eastAsia="ja-JP"/>
        </w:rPr>
        <w:t xml:space="preserve">their </w:t>
      </w:r>
      <w:r w:rsidR="002E132D" w:rsidRPr="006729C0">
        <w:rPr>
          <w:rFonts w:ascii="Arial" w:hAnsi="Arial" w:cs="Arial"/>
          <w:bCs/>
          <w:spacing w:val="-8"/>
          <w:u w:color="000000"/>
          <w:lang w:eastAsia="ja-JP"/>
        </w:rPr>
        <w:t xml:space="preserve">contracted hours and record </w:t>
      </w:r>
      <w:r w:rsidRPr="006729C0">
        <w:rPr>
          <w:rFonts w:ascii="Arial" w:hAnsi="Arial" w:cs="Arial"/>
          <w:bCs/>
          <w:spacing w:val="-8"/>
          <w:u w:color="000000"/>
          <w:lang w:eastAsia="ja-JP"/>
        </w:rPr>
        <w:t xml:space="preserve">their </w:t>
      </w:r>
      <w:r w:rsidR="002E132D" w:rsidRPr="006729C0">
        <w:rPr>
          <w:rFonts w:ascii="Arial" w:hAnsi="Arial" w:cs="Arial"/>
          <w:bCs/>
          <w:spacing w:val="-8"/>
          <w:u w:color="000000"/>
          <w:lang w:eastAsia="ja-JP"/>
        </w:rPr>
        <w:t xml:space="preserve">time – if </w:t>
      </w:r>
      <w:r w:rsidR="003134B7" w:rsidRPr="006729C0">
        <w:rPr>
          <w:rFonts w:ascii="Arial" w:hAnsi="Arial" w:cs="Arial"/>
          <w:bCs/>
          <w:spacing w:val="-8"/>
          <w:u w:color="000000"/>
          <w:lang w:eastAsia="ja-JP"/>
        </w:rPr>
        <w:t xml:space="preserve">extra hours are worked then </w:t>
      </w:r>
      <w:r w:rsidR="002E132D" w:rsidRPr="006729C0">
        <w:rPr>
          <w:rFonts w:ascii="Arial" w:hAnsi="Arial" w:cs="Arial"/>
          <w:bCs/>
          <w:spacing w:val="-8"/>
          <w:u w:color="000000"/>
          <w:lang w:eastAsia="ja-JP"/>
        </w:rPr>
        <w:t xml:space="preserve">we can take </w:t>
      </w:r>
      <w:r w:rsidR="006C7C7D" w:rsidRPr="006729C0">
        <w:rPr>
          <w:rFonts w:ascii="Arial" w:hAnsi="Arial" w:cs="Arial"/>
          <w:bCs/>
          <w:spacing w:val="-8"/>
          <w:u w:color="000000"/>
          <w:lang w:eastAsia="ja-JP"/>
        </w:rPr>
        <w:t>time off in lieu.</w:t>
      </w:r>
      <w:r w:rsidR="00D35474" w:rsidRPr="006729C0">
        <w:rPr>
          <w:rFonts w:ascii="Arial" w:hAnsi="Arial" w:cs="Arial"/>
          <w:bCs/>
          <w:spacing w:val="-8"/>
          <w:u w:color="000000"/>
          <w:lang w:eastAsia="ja-JP"/>
        </w:rPr>
        <w:softHyphen/>
      </w:r>
    </w:p>
    <w:p w14:paraId="0E091B59" w14:textId="77777777" w:rsidR="006C7C7D" w:rsidRPr="006729C0" w:rsidRDefault="006C7C7D" w:rsidP="007C39CF">
      <w:pPr>
        <w:pStyle w:val="ListParagraph"/>
        <w:spacing w:line="276" w:lineRule="auto"/>
        <w:jc w:val="both"/>
        <w:rPr>
          <w:rFonts w:ascii="Arial" w:hAnsi="Arial" w:cs="Arial"/>
          <w:bCs/>
          <w:spacing w:val="-8"/>
          <w:u w:color="000000"/>
          <w:lang w:eastAsia="ja-JP"/>
        </w:rPr>
      </w:pPr>
    </w:p>
    <w:p w14:paraId="0E6ACB53" w14:textId="77777777" w:rsidR="002E132D" w:rsidRPr="006729C0" w:rsidRDefault="002E132D" w:rsidP="007C39CF">
      <w:pPr>
        <w:pStyle w:val="ListParagraph"/>
        <w:numPr>
          <w:ilvl w:val="0"/>
          <w:numId w:val="8"/>
        </w:numPr>
        <w:spacing w:line="276" w:lineRule="auto"/>
        <w:ind w:left="360"/>
        <w:jc w:val="both"/>
        <w:rPr>
          <w:rFonts w:ascii="Arial" w:hAnsi="Arial" w:cs="Arial"/>
          <w:bCs/>
          <w:spacing w:val="-8"/>
          <w:u w:color="000000"/>
          <w:lang w:eastAsia="ja-JP"/>
        </w:rPr>
      </w:pPr>
      <w:r w:rsidRPr="006729C0">
        <w:rPr>
          <w:rFonts w:ascii="Arial" w:hAnsi="Arial" w:cs="Arial"/>
          <w:bCs/>
          <w:spacing w:val="-8"/>
          <w:u w:color="000000"/>
          <w:lang w:eastAsia="ja-JP"/>
        </w:rPr>
        <w:t>We ask that everyone</w:t>
      </w:r>
      <w:r w:rsidR="00B1078A" w:rsidRPr="006729C0">
        <w:rPr>
          <w:rFonts w:ascii="Arial" w:hAnsi="Arial" w:cs="Arial"/>
          <w:bCs/>
          <w:spacing w:val="-8"/>
          <w:u w:color="000000"/>
          <w:lang w:eastAsia="ja-JP"/>
        </w:rPr>
        <w:t xml:space="preserve"> in Sustrans</w:t>
      </w:r>
      <w:r w:rsidRPr="006729C0">
        <w:rPr>
          <w:rFonts w:ascii="Arial" w:hAnsi="Arial" w:cs="Arial"/>
          <w:bCs/>
          <w:spacing w:val="-8"/>
          <w:u w:color="000000"/>
          <w:lang w:eastAsia="ja-JP"/>
        </w:rPr>
        <w:t xml:space="preserve"> helps us to develop new opportunities for funded work and build</w:t>
      </w:r>
      <w:r w:rsidR="00B1078A" w:rsidRPr="006729C0">
        <w:rPr>
          <w:rFonts w:ascii="Arial" w:hAnsi="Arial" w:cs="Arial"/>
          <w:bCs/>
          <w:spacing w:val="-8"/>
          <w:u w:color="000000"/>
          <w:lang w:eastAsia="ja-JP"/>
        </w:rPr>
        <w:t>s</w:t>
      </w:r>
      <w:r w:rsidRPr="006729C0">
        <w:rPr>
          <w:rFonts w:ascii="Arial" w:hAnsi="Arial" w:cs="Arial"/>
          <w:bCs/>
          <w:spacing w:val="-8"/>
          <w:u w:color="000000"/>
          <w:lang w:eastAsia="ja-JP"/>
        </w:rPr>
        <w:t xml:space="preserve"> excellent relationships with our delivery partners and stakeholders. </w:t>
      </w:r>
    </w:p>
    <w:p w14:paraId="560837BC" w14:textId="77777777" w:rsidR="003F7717" w:rsidRPr="006729C0" w:rsidRDefault="003F7717" w:rsidP="007C39CF">
      <w:pPr>
        <w:pStyle w:val="ListParagraph"/>
        <w:spacing w:line="276" w:lineRule="auto"/>
        <w:jc w:val="both"/>
        <w:rPr>
          <w:rFonts w:ascii="Arial" w:hAnsi="Arial" w:cs="Arial"/>
          <w:bCs/>
          <w:spacing w:val="-8"/>
          <w:u w:color="000000"/>
          <w:lang w:eastAsia="ja-JP"/>
        </w:rPr>
      </w:pPr>
    </w:p>
    <w:p w14:paraId="23132A47" w14:textId="333684F1" w:rsidR="00427330" w:rsidRPr="006729C0" w:rsidRDefault="003F7717" w:rsidP="007C39CF">
      <w:pPr>
        <w:pStyle w:val="ListParagraph"/>
        <w:numPr>
          <w:ilvl w:val="0"/>
          <w:numId w:val="8"/>
        </w:numPr>
        <w:spacing w:line="276" w:lineRule="auto"/>
        <w:ind w:left="360"/>
        <w:jc w:val="both"/>
        <w:rPr>
          <w:rFonts w:ascii="Arial" w:hAnsi="Arial" w:cs="Arial"/>
          <w:bCs/>
          <w:i/>
          <w:spacing w:val="-8"/>
          <w:u w:color="000000"/>
          <w:lang w:eastAsia="ja-JP"/>
        </w:rPr>
      </w:pPr>
      <w:r w:rsidRPr="006729C0">
        <w:rPr>
          <w:rFonts w:ascii="Arial" w:hAnsi="Arial" w:cs="Arial"/>
          <w:bCs/>
          <w:spacing w:val="-8"/>
          <w:u w:color="000000"/>
          <w:lang w:eastAsia="ja-JP"/>
        </w:rPr>
        <w:t xml:space="preserve">Two of our values are </w:t>
      </w:r>
      <w:r w:rsidRPr="006729C0">
        <w:rPr>
          <w:rFonts w:ascii="Arial" w:hAnsi="Arial" w:cs="Arial"/>
          <w:bCs/>
          <w:i/>
          <w:spacing w:val="-8"/>
          <w:u w:color="000000"/>
          <w:lang w:eastAsia="ja-JP"/>
        </w:rPr>
        <w:t>we get things done, together</w:t>
      </w:r>
      <w:r w:rsidRPr="006729C0">
        <w:rPr>
          <w:rFonts w:ascii="Arial" w:hAnsi="Arial" w:cs="Arial"/>
          <w:bCs/>
          <w:spacing w:val="-8"/>
          <w:u w:color="000000"/>
          <w:lang w:eastAsia="ja-JP"/>
        </w:rPr>
        <w:t xml:space="preserve"> and </w:t>
      </w:r>
      <w:r w:rsidRPr="006729C0">
        <w:rPr>
          <w:rFonts w:ascii="Arial" w:hAnsi="Arial" w:cs="Arial"/>
          <w:bCs/>
          <w:i/>
          <w:spacing w:val="-8"/>
          <w:u w:color="000000"/>
          <w:lang w:eastAsia="ja-JP"/>
        </w:rPr>
        <w:t>we’re always learning</w:t>
      </w:r>
      <w:r w:rsidR="00CC6FE4" w:rsidRPr="006729C0">
        <w:rPr>
          <w:rFonts w:ascii="Arial" w:hAnsi="Arial" w:cs="Arial"/>
          <w:bCs/>
          <w:i/>
          <w:spacing w:val="-8"/>
          <w:u w:color="000000"/>
          <w:lang w:eastAsia="ja-JP"/>
        </w:rPr>
        <w:t xml:space="preserve">. </w:t>
      </w:r>
      <w:r w:rsidR="00CC6FE4" w:rsidRPr="006729C0">
        <w:rPr>
          <w:rFonts w:ascii="Arial" w:hAnsi="Arial" w:cs="Arial"/>
          <w:bCs/>
          <w:spacing w:val="-8"/>
          <w:u w:color="000000"/>
          <w:lang w:eastAsia="ja-JP"/>
        </w:rPr>
        <w:t xml:space="preserve">Managers often </w:t>
      </w:r>
      <w:r w:rsidR="00B82002" w:rsidRPr="006729C0">
        <w:rPr>
          <w:rFonts w:ascii="Arial" w:hAnsi="Arial" w:cs="Arial"/>
          <w:bCs/>
          <w:spacing w:val="-8"/>
          <w:u w:color="000000"/>
          <w:lang w:eastAsia="ja-JP"/>
        </w:rPr>
        <w:t>require</w:t>
      </w:r>
      <w:r w:rsidR="00CC6FE4" w:rsidRPr="006729C0">
        <w:rPr>
          <w:rFonts w:ascii="Arial" w:hAnsi="Arial" w:cs="Arial"/>
          <w:bCs/>
          <w:spacing w:val="-8"/>
          <w:u w:color="000000"/>
          <w:lang w:eastAsia="ja-JP"/>
        </w:rPr>
        <w:t xml:space="preserve"> their teams to get involved in activities that are outside of their job descriptions as we feel this is one of the ways you can learn on the job, develop new skills, make new contacts and progress your career with Sustrans. </w:t>
      </w:r>
    </w:p>
    <w:p w14:paraId="2FCEA427" w14:textId="4344C8FA" w:rsidR="007C39CF" w:rsidRDefault="007C39CF">
      <w:pPr>
        <w:rPr>
          <w:rFonts w:ascii="Arial" w:hAnsi="Arial" w:cs="Arial"/>
          <w:bCs/>
          <w:i/>
          <w:spacing w:val="-8"/>
          <w:u w:color="000000"/>
          <w:lang w:eastAsia="ja-JP"/>
        </w:rPr>
      </w:pPr>
      <w:r>
        <w:rPr>
          <w:rFonts w:ascii="Arial" w:hAnsi="Arial" w:cs="Arial"/>
          <w:bCs/>
          <w:i/>
          <w:spacing w:val="-8"/>
          <w:u w:color="000000"/>
          <w:lang w:eastAsia="ja-JP"/>
        </w:rPr>
        <w:br w:type="page"/>
      </w:r>
    </w:p>
    <w:p w14:paraId="14357CEA" w14:textId="77777777" w:rsidR="007C39CF" w:rsidRDefault="007C39CF" w:rsidP="007C39CF">
      <w:pPr>
        <w:jc w:val="both"/>
        <w:rPr>
          <w:rFonts w:ascii="Arial MT Bold" w:hAnsi="Arial MT Bold" w:cs="Arial MT Bold"/>
          <w:b/>
          <w:spacing w:val="-8"/>
          <w:u w:color="000000"/>
          <w:lang w:eastAsia="ja-JP"/>
        </w:rPr>
      </w:pPr>
      <w:r w:rsidRPr="006C1AF5">
        <w:rPr>
          <w:rFonts w:ascii="Arial MT Bold" w:hAnsi="Arial MT Bold" w:cs="Arial MT Bold"/>
          <w:b/>
          <w:spacing w:val="-8"/>
          <w:u w:color="000000"/>
          <w:lang w:eastAsia="ja-JP"/>
        </w:rPr>
        <w:lastRenderedPageBreak/>
        <w:t>What do the team say?</w:t>
      </w:r>
    </w:p>
    <w:p w14:paraId="6305D248" w14:textId="6AE1D24F" w:rsidR="007C39CF" w:rsidRDefault="003A5128" w:rsidP="007C39CF">
      <w:pPr>
        <w:jc w:val="both"/>
        <w:rPr>
          <w:rFonts w:ascii="Arial MT Bold" w:hAnsi="Arial MT Bold" w:cs="Arial MT Bold"/>
          <w:b/>
          <w:spacing w:val="-8"/>
          <w:u w:color="000000"/>
          <w:lang w:eastAsia="ja-JP"/>
        </w:rPr>
      </w:pPr>
      <w:r>
        <w:rPr>
          <w:rFonts w:ascii="Arial MT Bold" w:hAnsi="Arial MT Bold" w:cs="Arial MT Bold"/>
          <w:b/>
          <w:spacing w:val="-8"/>
          <w:u w:color="000000"/>
          <w:lang w:eastAsia="ja-JP"/>
        </w:rPr>
        <w:t>Rosalind</w:t>
      </w:r>
      <w:r w:rsidR="007C39CF">
        <w:rPr>
          <w:rFonts w:ascii="Arial MT Bold" w:hAnsi="Arial MT Bold" w:cs="Arial MT Bold"/>
          <w:b/>
          <w:spacing w:val="-8"/>
          <w:u w:color="000000"/>
          <w:lang w:eastAsia="ja-JP"/>
        </w:rPr>
        <w:t xml:space="preserve"> (Network Development Manager):</w:t>
      </w:r>
    </w:p>
    <w:p w14:paraId="7160F39D" w14:textId="77777777" w:rsidR="007C39CF" w:rsidRPr="006C1AF5" w:rsidRDefault="007C39CF" w:rsidP="007C39CF">
      <w:pPr>
        <w:pStyle w:val="NormalWeb"/>
        <w:shd w:val="clear" w:color="auto" w:fill="FFFFFF"/>
        <w:spacing w:before="0" w:beforeAutospacing="0" w:after="0" w:afterAutospacing="0" w:line="360" w:lineRule="auto"/>
        <w:rPr>
          <w:rFonts w:ascii="Arial" w:hAnsi="Arial" w:cs="Arial"/>
          <w:color w:val="242424"/>
          <w:sz w:val="21"/>
          <w:szCs w:val="21"/>
        </w:rPr>
      </w:pPr>
      <w:r w:rsidRPr="006C1AF5">
        <w:rPr>
          <w:rFonts w:ascii="Arial" w:hAnsi="Arial" w:cs="Arial"/>
          <w:color w:val="242424"/>
          <w:sz w:val="22"/>
          <w:szCs w:val="22"/>
        </w:rPr>
        <w:t>My role as a Network Development Manager involves managing a wide variety of projects from writing feasibility studies to overseeing the construction of new paths; engaging with Local Authorities on NCN related schemes and Local Cycling and Walking Infrastructure Plans; creating and updating Network Development Plans for each county, identifying potential areas where the network could be enhanced to Paths for Everyone standard; connecting with volunteers to assist with various tasks; collaborating with colleagues from other teams (ecology, engineers, planning advisors, community engagement officers etc).</w:t>
      </w:r>
    </w:p>
    <w:p w14:paraId="2F6EB79C" w14:textId="1D093EF1" w:rsidR="007C39CF" w:rsidRPr="006C1AF5" w:rsidRDefault="007C39CF" w:rsidP="007C39CF">
      <w:pPr>
        <w:pStyle w:val="NormalWeb"/>
        <w:shd w:val="clear" w:color="auto" w:fill="FFFFFF"/>
        <w:spacing w:before="0" w:beforeAutospacing="0" w:after="0" w:afterAutospacing="0" w:line="360" w:lineRule="auto"/>
        <w:rPr>
          <w:rFonts w:ascii="Arial" w:hAnsi="Arial" w:cs="Arial"/>
          <w:color w:val="242424"/>
          <w:sz w:val="21"/>
          <w:szCs w:val="21"/>
        </w:rPr>
      </w:pPr>
      <w:r w:rsidRPr="006C1AF5">
        <w:rPr>
          <w:rFonts w:ascii="Arial" w:hAnsi="Arial" w:cs="Arial"/>
          <w:color w:val="242424"/>
          <w:sz w:val="22"/>
          <w:szCs w:val="22"/>
        </w:rPr>
        <w:t> </w:t>
      </w:r>
      <w:r w:rsidR="00443B13">
        <w:rPr>
          <w:rFonts w:ascii="Arial" w:hAnsi="Arial" w:cs="Arial"/>
          <w:noProof/>
          <w:color w:val="242424"/>
          <w:sz w:val="22"/>
          <w:szCs w:val="22"/>
        </w:rPr>
        <w:drawing>
          <wp:anchor distT="0" distB="0" distL="114300" distR="114300" simplePos="0" relativeHeight="251694080" behindDoc="0" locked="0" layoutInCell="1" allowOverlap="1" wp14:anchorId="0E52E769" wp14:editId="31C8ACF5">
            <wp:simplePos x="0" y="0"/>
            <wp:positionH relativeFrom="column">
              <wp:posOffset>38735</wp:posOffset>
            </wp:positionH>
            <wp:positionV relativeFrom="paragraph">
              <wp:posOffset>2540</wp:posOffset>
            </wp:positionV>
            <wp:extent cx="4124325" cy="3021965"/>
            <wp:effectExtent l="0" t="0" r="9525"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3021965"/>
                    </a:xfrm>
                    <a:prstGeom prst="rect">
                      <a:avLst/>
                    </a:prstGeom>
                    <a:noFill/>
                  </pic:spPr>
                </pic:pic>
              </a:graphicData>
            </a:graphic>
            <wp14:sizeRelH relativeFrom="page">
              <wp14:pctWidth>0</wp14:pctWidth>
            </wp14:sizeRelH>
            <wp14:sizeRelV relativeFrom="page">
              <wp14:pctHeight>0</wp14:pctHeight>
            </wp14:sizeRelV>
          </wp:anchor>
        </w:drawing>
      </w:r>
    </w:p>
    <w:p w14:paraId="4586B2F7" w14:textId="77777777" w:rsidR="007C39CF" w:rsidRPr="006C1AF5" w:rsidRDefault="007C39CF" w:rsidP="007C39CF">
      <w:pPr>
        <w:pStyle w:val="NormalWeb"/>
        <w:shd w:val="clear" w:color="auto" w:fill="FFFFFF"/>
        <w:spacing w:before="0" w:beforeAutospacing="0" w:after="0" w:afterAutospacing="0" w:line="360" w:lineRule="auto"/>
        <w:rPr>
          <w:rFonts w:ascii="Arial" w:hAnsi="Arial" w:cs="Arial"/>
          <w:color w:val="242424"/>
          <w:sz w:val="21"/>
          <w:szCs w:val="21"/>
        </w:rPr>
      </w:pPr>
      <w:r w:rsidRPr="006C1AF5">
        <w:rPr>
          <w:rFonts w:ascii="Arial" w:hAnsi="Arial" w:cs="Arial"/>
          <w:color w:val="242424"/>
          <w:sz w:val="22"/>
          <w:szCs w:val="22"/>
        </w:rPr>
        <w:t>From joining Sustrans with limited experience in Project Management, I have received overwhelming support from colleagues across various departments which has allowed me to develop new skills in ecology, design and engineering, community engagement etc. Sustrans is a great organisation to work for with a supportive and enthusiastic team of individuals all working to make it easier for people to walk and cycle. </w:t>
      </w:r>
    </w:p>
    <w:p w14:paraId="5B8C78A8" w14:textId="77777777" w:rsidR="007C39CF" w:rsidRDefault="007C39CF" w:rsidP="007C39CF">
      <w:pPr>
        <w:jc w:val="both"/>
        <w:rPr>
          <w:rFonts w:ascii="Arial MT Bold" w:hAnsi="Arial MT Bold" w:cs="Arial MT Bold"/>
          <w:b/>
          <w:spacing w:val="-8"/>
          <w:u w:color="000000"/>
          <w:lang w:eastAsia="ja-JP"/>
        </w:rPr>
      </w:pPr>
    </w:p>
    <w:p w14:paraId="36FDB773" w14:textId="526AA4F7" w:rsidR="007C39CF" w:rsidRDefault="00EF66F9" w:rsidP="007C39CF">
      <w:pPr>
        <w:jc w:val="both"/>
        <w:rPr>
          <w:rFonts w:ascii="Arial MT Bold" w:hAnsi="Arial MT Bold" w:cs="Arial MT Bold"/>
          <w:b/>
          <w:spacing w:val="-8"/>
          <w:u w:color="000000"/>
          <w:lang w:eastAsia="ja-JP"/>
        </w:rPr>
      </w:pPr>
      <w:r>
        <w:rPr>
          <w:rFonts w:ascii="Arial MT Bold" w:hAnsi="Arial MT Bold" w:cs="Arial MT Bold"/>
          <w:b/>
          <w:noProof/>
          <w:spacing w:val="-8"/>
          <w:u w:color="000000"/>
          <w:lang w:eastAsia="ja-JP"/>
        </w:rPr>
        <w:drawing>
          <wp:inline distT="0" distB="0" distL="0" distR="0" wp14:anchorId="582C225A" wp14:editId="7787D412">
            <wp:extent cx="5838825" cy="251036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4991" cy="2513011"/>
                    </a:xfrm>
                    <a:prstGeom prst="rect">
                      <a:avLst/>
                    </a:prstGeom>
                    <a:noFill/>
                  </pic:spPr>
                </pic:pic>
              </a:graphicData>
            </a:graphic>
          </wp:inline>
        </w:drawing>
      </w:r>
    </w:p>
    <w:p w14:paraId="2CD35077" w14:textId="6B10B20C" w:rsidR="007C39CF" w:rsidRDefault="007C39CF" w:rsidP="00D27F99">
      <w:pPr>
        <w:rPr>
          <w:rFonts w:ascii="Arial MT Bold" w:hAnsi="Arial MT Bold" w:cs="Arial MT Bold"/>
          <w:b/>
          <w:spacing w:val="-8"/>
          <w:u w:color="000000"/>
          <w:lang w:eastAsia="ja-JP"/>
        </w:rPr>
      </w:pPr>
      <w:r>
        <w:rPr>
          <w:rFonts w:ascii="Arial MT Bold" w:hAnsi="Arial MT Bold" w:cs="Arial MT Bold"/>
          <w:b/>
          <w:spacing w:val="-8"/>
          <w:u w:color="000000"/>
          <w:lang w:eastAsia="ja-JP"/>
        </w:rPr>
        <w:br w:type="page"/>
      </w:r>
      <w:r w:rsidR="003A5128">
        <w:rPr>
          <w:rFonts w:ascii="Arial MT Bold" w:hAnsi="Arial MT Bold" w:cs="Arial MT Bold"/>
          <w:b/>
          <w:spacing w:val="-8"/>
          <w:u w:color="000000"/>
          <w:lang w:eastAsia="ja-JP"/>
        </w:rPr>
        <w:lastRenderedPageBreak/>
        <w:t>Snow</w:t>
      </w:r>
      <w:r>
        <w:rPr>
          <w:rFonts w:ascii="Arial MT Bold" w:hAnsi="Arial MT Bold" w:cs="Arial MT Bold"/>
          <w:b/>
          <w:spacing w:val="-8"/>
          <w:u w:color="000000"/>
          <w:lang w:eastAsia="ja-JP"/>
        </w:rPr>
        <w:t xml:space="preserve"> (</w:t>
      </w:r>
      <w:r w:rsidR="003A5128">
        <w:rPr>
          <w:rFonts w:ascii="Arial MT Bold" w:hAnsi="Arial MT Bold" w:cs="Arial MT Bold"/>
          <w:b/>
          <w:spacing w:val="-8"/>
          <w:u w:color="000000"/>
          <w:lang w:eastAsia="ja-JP"/>
        </w:rPr>
        <w:t xml:space="preserve">Network Development </w:t>
      </w:r>
      <w:r>
        <w:rPr>
          <w:rFonts w:ascii="Arial MT Bold" w:hAnsi="Arial MT Bold" w:cs="Arial MT Bold"/>
          <w:b/>
          <w:spacing w:val="-8"/>
          <w:u w:color="000000"/>
          <w:lang w:eastAsia="ja-JP"/>
        </w:rPr>
        <w:t>Technical Officer):</w:t>
      </w:r>
    </w:p>
    <w:p w14:paraId="41C2ACCA" w14:textId="77777777" w:rsidR="007C39CF" w:rsidRDefault="007C39CF" w:rsidP="007C39CF">
      <w:pPr>
        <w:jc w:val="both"/>
        <w:rPr>
          <w:rFonts w:ascii="Arial MT Bold" w:hAnsi="Arial MT Bold" w:cs="Arial MT Bold"/>
          <w:b/>
          <w:spacing w:val="-8"/>
          <w:u w:color="000000"/>
          <w:lang w:eastAsia="ja-JP"/>
        </w:rPr>
      </w:pPr>
    </w:p>
    <w:p w14:paraId="646B86C4" w14:textId="312AAAEC" w:rsidR="007C39CF" w:rsidRPr="006C1AF5" w:rsidRDefault="007C39CF" w:rsidP="007C39CF">
      <w:pPr>
        <w:spacing w:line="360" w:lineRule="auto"/>
        <w:jc w:val="both"/>
      </w:pPr>
      <w:proofErr w:type="gramStart"/>
      <w:r w:rsidRPr="006C1AF5">
        <w:t>“ In</w:t>
      </w:r>
      <w:proofErr w:type="gramEnd"/>
      <w:r w:rsidRPr="006C1AF5">
        <w:t xml:space="preserve"> the Network development team, we have the opportunity to implement active travel in towns and cities from a strategic level. Audit studies and the Local Cycling and Walking Infrastructure Plans (LCWIP) allow us to analyse cities from a high-level perspective and propose cycling and walking infrastructure to make it easier for people to walk and cycle. An example of this are the Audits for walking and cycling in</w:t>
      </w:r>
      <w:r w:rsidR="00DC6E88">
        <w:t xml:space="preserve"> Leicestershire </w:t>
      </w:r>
      <w:r w:rsidRPr="006C1AF5">
        <w:t xml:space="preserve">(see image below) where we proposed </w:t>
      </w:r>
      <w:r w:rsidR="002741DD">
        <w:t>7</w:t>
      </w:r>
      <w:r w:rsidRPr="006C1AF5">
        <w:t xml:space="preserve"> cycle corridors linking </w:t>
      </w:r>
      <w:r w:rsidR="002741DD">
        <w:t xml:space="preserve">Blaby </w:t>
      </w:r>
      <w:r w:rsidRPr="006C1AF5">
        <w:t>and walking zones along the areas with more pedestrian activity.</w:t>
      </w:r>
    </w:p>
    <w:p w14:paraId="0C1DEEB0" w14:textId="0BB0205A" w:rsidR="007C39CF" w:rsidRDefault="002741DD" w:rsidP="007C39CF">
      <w:pPr>
        <w:spacing w:line="360" w:lineRule="auto"/>
      </w:pPr>
      <w:r>
        <w:rPr>
          <w:noProof/>
        </w:rPr>
        <w:drawing>
          <wp:inline distT="0" distB="0" distL="0" distR="0" wp14:anchorId="6392460F" wp14:editId="4EE88C05">
            <wp:extent cx="4857750" cy="3412159"/>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125" cy="3432090"/>
                    </a:xfrm>
                    <a:prstGeom prst="rect">
                      <a:avLst/>
                    </a:prstGeom>
                    <a:noFill/>
                  </pic:spPr>
                </pic:pic>
              </a:graphicData>
            </a:graphic>
          </wp:inline>
        </w:drawing>
      </w:r>
    </w:p>
    <w:p w14:paraId="735A9579" w14:textId="77777777" w:rsidR="007C39CF" w:rsidRPr="006C1AF5" w:rsidRDefault="007C39CF" w:rsidP="007C39CF">
      <w:pPr>
        <w:spacing w:line="360" w:lineRule="auto"/>
        <w:jc w:val="both"/>
      </w:pPr>
      <w:r w:rsidRPr="006C1AF5">
        <w:t>When we work on these projects we are in constant communication and collaboration with other teams in Sustrans. Some interventions such as barrier redesign or crossing improvements may need technical advice from the Design and Engineering team. Or in other cases when a cycling corridor goes along a rural area, the ecological team provides their input, allowing us to deliver studies and projects with a multidisciplinary perspective.</w:t>
      </w:r>
    </w:p>
    <w:p w14:paraId="31BC4B93" w14:textId="628F4132" w:rsidR="007C39CF" w:rsidRDefault="007C39CF" w:rsidP="007C39CF">
      <w:pPr>
        <w:spacing w:line="360" w:lineRule="auto"/>
        <w:jc w:val="both"/>
      </w:pPr>
      <w:r w:rsidRPr="006C1AF5">
        <w:t xml:space="preserve">But not everything is technical work from a desktop, we are also in tight contact with communities. An important part of our job is to visit the different places that we are working on, understand the area, to know people's mobilities needs, and be in contact with local authorities. </w:t>
      </w:r>
    </w:p>
    <w:p w14:paraId="2CC50052" w14:textId="2D58E41E" w:rsidR="00F14C41" w:rsidRPr="006C1AF5" w:rsidRDefault="00F14C41" w:rsidP="007C39CF">
      <w:pPr>
        <w:spacing w:line="360" w:lineRule="auto"/>
        <w:jc w:val="both"/>
      </w:pPr>
    </w:p>
    <w:p w14:paraId="2638E069" w14:textId="50553E22" w:rsidR="007C39CF" w:rsidRDefault="007C39CF" w:rsidP="007C39CF"/>
    <w:p w14:paraId="6F05D22A" w14:textId="77777777" w:rsidR="007C39CF" w:rsidRPr="006C1AF5" w:rsidRDefault="007C39CF" w:rsidP="007C39CF">
      <w:pPr>
        <w:jc w:val="both"/>
        <w:rPr>
          <w:rFonts w:ascii="Arial MT Bold" w:hAnsi="Arial MT Bold" w:cs="Arial MT Bold"/>
          <w:b/>
          <w:spacing w:val="-8"/>
          <w:u w:color="000000"/>
          <w:lang w:eastAsia="ja-JP"/>
        </w:rPr>
      </w:pPr>
    </w:p>
    <w:p w14:paraId="4AAD9C2E" w14:textId="717421C5" w:rsidR="003C5932" w:rsidRPr="006729C0" w:rsidRDefault="003C5932" w:rsidP="00337379">
      <w:pPr>
        <w:jc w:val="both"/>
        <w:rPr>
          <w:rFonts w:ascii="Arial" w:hAnsi="Arial" w:cs="Arial"/>
          <w:bCs/>
          <w:spacing w:val="-8"/>
          <w:u w:color="000000"/>
          <w:lang w:eastAsia="ja-JP"/>
        </w:rPr>
      </w:pPr>
    </w:p>
    <w:sectPr w:rsidR="003C5932" w:rsidRPr="006729C0" w:rsidSect="009664FE">
      <w:footerReference w:type="default" r:id="rId20"/>
      <w:pgSz w:w="11906" w:h="16838"/>
      <w:pgMar w:top="1304" w:right="1440"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8A2D5" w14:textId="77777777" w:rsidR="009F7FDC" w:rsidRDefault="009F7FDC" w:rsidP="006E1298">
      <w:pPr>
        <w:spacing w:after="0" w:line="240" w:lineRule="auto"/>
      </w:pPr>
      <w:r>
        <w:separator/>
      </w:r>
    </w:p>
  </w:endnote>
  <w:endnote w:type="continuationSeparator" w:id="0">
    <w:p w14:paraId="072CB59A" w14:textId="77777777" w:rsidR="009F7FDC" w:rsidRDefault="009F7FDC" w:rsidP="006E1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egular">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Black">
    <w:altName w:val="Calibri"/>
    <w:panose1 w:val="00000000000000000000"/>
    <w:charset w:val="00"/>
    <w:family w:val="roman"/>
    <w:notTrueType/>
    <w:pitch w:val="default"/>
  </w:font>
  <w:font w:name="Arial MT Bold">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85754" w14:textId="72AC4898" w:rsidR="00EF6AE9" w:rsidRDefault="00EF6AE9">
    <w:pPr>
      <w:pStyle w:val="Footer"/>
    </w:pPr>
    <w:r>
      <w:t>SUS3796 Project Manager</w:t>
    </w:r>
  </w:p>
  <w:p w14:paraId="5669F08B" w14:textId="77777777" w:rsidR="00EF6AE9" w:rsidRDefault="00EF6AE9">
    <w:pPr>
      <w:pStyle w:val="Footer"/>
    </w:pPr>
  </w:p>
  <w:p w14:paraId="224E7F47" w14:textId="77777777" w:rsidR="006E1298" w:rsidRDefault="006E1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B239D" w14:textId="77777777" w:rsidR="009F7FDC" w:rsidRDefault="009F7FDC" w:rsidP="006E1298">
      <w:pPr>
        <w:spacing w:after="0" w:line="240" w:lineRule="auto"/>
      </w:pPr>
      <w:r>
        <w:separator/>
      </w:r>
    </w:p>
  </w:footnote>
  <w:footnote w:type="continuationSeparator" w:id="0">
    <w:p w14:paraId="02611F88" w14:textId="77777777" w:rsidR="009F7FDC" w:rsidRDefault="009F7FDC" w:rsidP="006E12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6730"/>
    <w:multiLevelType w:val="hybridMultilevel"/>
    <w:tmpl w:val="E1B46518"/>
    <w:lvl w:ilvl="0" w:tplc="08090001">
      <w:start w:val="1"/>
      <w:numFmt w:val="bullet"/>
      <w:lvlText w:val=""/>
      <w:lvlJc w:val="left"/>
      <w:pPr>
        <w:ind w:left="480" w:hanging="480"/>
      </w:pPr>
      <w:rPr>
        <w:rFonts w:ascii="Symbol" w:hAnsi="Symbol" w:hint="default"/>
      </w:rPr>
    </w:lvl>
    <w:lvl w:ilvl="1" w:tplc="4F04A638">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0A185D"/>
    <w:multiLevelType w:val="hybridMultilevel"/>
    <w:tmpl w:val="C37CE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766195"/>
    <w:multiLevelType w:val="hybridMultilevel"/>
    <w:tmpl w:val="6EF41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8A09D2"/>
    <w:multiLevelType w:val="hybridMultilevel"/>
    <w:tmpl w:val="F4B67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F06E7F"/>
    <w:multiLevelType w:val="hybridMultilevel"/>
    <w:tmpl w:val="1D0CBE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BF5388"/>
    <w:multiLevelType w:val="hybridMultilevel"/>
    <w:tmpl w:val="BE288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757ACD"/>
    <w:multiLevelType w:val="hybridMultilevel"/>
    <w:tmpl w:val="C69E3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A72F0E"/>
    <w:multiLevelType w:val="hybridMultilevel"/>
    <w:tmpl w:val="D916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9E47010"/>
    <w:multiLevelType w:val="multilevel"/>
    <w:tmpl w:val="D50E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D85B1A"/>
    <w:multiLevelType w:val="hybridMultilevel"/>
    <w:tmpl w:val="55B68C0C"/>
    <w:lvl w:ilvl="0" w:tplc="BA721F7A">
      <w:numFmt w:val="bullet"/>
      <w:pStyle w:val="BulletlistA"/>
      <w:lvlText w:val="—"/>
      <w:lvlJc w:val="left"/>
      <w:pPr>
        <w:ind w:left="480" w:hanging="480"/>
      </w:pPr>
      <w:rPr>
        <w:rFonts w:ascii="Arial Regular" w:eastAsiaTheme="minorHAnsi" w:hAnsi="Arial Regular" w:cs="Arial Regular" w:hint="default"/>
      </w:rPr>
    </w:lvl>
    <w:lvl w:ilvl="1" w:tplc="4F04A638">
      <w:start w:val="1"/>
      <w:numFmt w:val="bullet"/>
      <w:pStyle w:val="BulletlistB"/>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FBA3AF3"/>
    <w:multiLevelType w:val="multilevel"/>
    <w:tmpl w:val="8790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5030AC"/>
    <w:multiLevelType w:val="hybridMultilevel"/>
    <w:tmpl w:val="704A5FC0"/>
    <w:lvl w:ilvl="0" w:tplc="8D62598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42D5AEA"/>
    <w:multiLevelType w:val="hybridMultilevel"/>
    <w:tmpl w:val="0EC28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8B69C4"/>
    <w:multiLevelType w:val="hybridMultilevel"/>
    <w:tmpl w:val="3EAA565A"/>
    <w:lvl w:ilvl="0" w:tplc="00A2A2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6953EA"/>
    <w:multiLevelType w:val="hybridMultilevel"/>
    <w:tmpl w:val="F8323F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7E2B98"/>
    <w:multiLevelType w:val="hybridMultilevel"/>
    <w:tmpl w:val="E946B3E4"/>
    <w:lvl w:ilvl="0" w:tplc="9E2EEC18">
      <w:start w:val="1"/>
      <w:numFmt w:val="bullet"/>
      <w:lvlText w:val=""/>
      <w:lvlJc w:val="left"/>
      <w:pPr>
        <w:ind w:left="720" w:hanging="360"/>
      </w:pPr>
      <w:rPr>
        <w:rFonts w:ascii="Symbol" w:hAnsi="Symbol" w:hint="default"/>
      </w:rPr>
    </w:lvl>
    <w:lvl w:ilvl="1" w:tplc="1BA86114">
      <w:start w:val="1"/>
      <w:numFmt w:val="bullet"/>
      <w:lvlText w:val="o"/>
      <w:lvlJc w:val="left"/>
      <w:pPr>
        <w:ind w:left="1440" w:hanging="360"/>
      </w:pPr>
      <w:rPr>
        <w:rFonts w:ascii="Courier New" w:hAnsi="Courier New" w:hint="default"/>
      </w:rPr>
    </w:lvl>
    <w:lvl w:ilvl="2" w:tplc="C5340492">
      <w:start w:val="1"/>
      <w:numFmt w:val="bullet"/>
      <w:lvlText w:val=""/>
      <w:lvlJc w:val="left"/>
      <w:pPr>
        <w:ind w:left="2160" w:hanging="360"/>
      </w:pPr>
      <w:rPr>
        <w:rFonts w:ascii="Wingdings" w:hAnsi="Wingdings" w:hint="default"/>
      </w:rPr>
    </w:lvl>
    <w:lvl w:ilvl="3" w:tplc="991AF1DC">
      <w:start w:val="1"/>
      <w:numFmt w:val="bullet"/>
      <w:lvlText w:val=""/>
      <w:lvlJc w:val="left"/>
      <w:pPr>
        <w:ind w:left="2880" w:hanging="360"/>
      </w:pPr>
      <w:rPr>
        <w:rFonts w:ascii="Symbol" w:hAnsi="Symbol" w:hint="default"/>
      </w:rPr>
    </w:lvl>
    <w:lvl w:ilvl="4" w:tplc="27927712">
      <w:start w:val="1"/>
      <w:numFmt w:val="bullet"/>
      <w:lvlText w:val="o"/>
      <w:lvlJc w:val="left"/>
      <w:pPr>
        <w:ind w:left="3600" w:hanging="360"/>
      </w:pPr>
      <w:rPr>
        <w:rFonts w:ascii="Courier New" w:hAnsi="Courier New" w:hint="default"/>
      </w:rPr>
    </w:lvl>
    <w:lvl w:ilvl="5" w:tplc="9260EFF4">
      <w:start w:val="1"/>
      <w:numFmt w:val="bullet"/>
      <w:lvlText w:val=""/>
      <w:lvlJc w:val="left"/>
      <w:pPr>
        <w:ind w:left="4320" w:hanging="360"/>
      </w:pPr>
      <w:rPr>
        <w:rFonts w:ascii="Wingdings" w:hAnsi="Wingdings" w:hint="default"/>
      </w:rPr>
    </w:lvl>
    <w:lvl w:ilvl="6" w:tplc="1FE28642">
      <w:start w:val="1"/>
      <w:numFmt w:val="bullet"/>
      <w:lvlText w:val=""/>
      <w:lvlJc w:val="left"/>
      <w:pPr>
        <w:ind w:left="5040" w:hanging="360"/>
      </w:pPr>
      <w:rPr>
        <w:rFonts w:ascii="Symbol" w:hAnsi="Symbol" w:hint="default"/>
      </w:rPr>
    </w:lvl>
    <w:lvl w:ilvl="7" w:tplc="1BAC1D1A">
      <w:start w:val="1"/>
      <w:numFmt w:val="bullet"/>
      <w:lvlText w:val="o"/>
      <w:lvlJc w:val="left"/>
      <w:pPr>
        <w:ind w:left="5760" w:hanging="360"/>
      </w:pPr>
      <w:rPr>
        <w:rFonts w:ascii="Courier New" w:hAnsi="Courier New" w:hint="default"/>
      </w:rPr>
    </w:lvl>
    <w:lvl w:ilvl="8" w:tplc="B80C1EAA">
      <w:start w:val="1"/>
      <w:numFmt w:val="bullet"/>
      <w:lvlText w:val=""/>
      <w:lvlJc w:val="left"/>
      <w:pPr>
        <w:ind w:left="6480" w:hanging="360"/>
      </w:pPr>
      <w:rPr>
        <w:rFonts w:ascii="Wingdings" w:hAnsi="Wingdings" w:hint="default"/>
      </w:rPr>
    </w:lvl>
  </w:abstractNum>
  <w:abstractNum w:abstractNumId="16" w15:restartNumberingAfterBreak="0">
    <w:nsid w:val="7CF81399"/>
    <w:multiLevelType w:val="hybridMultilevel"/>
    <w:tmpl w:val="EB548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69521941">
    <w:abstractNumId w:val="15"/>
  </w:num>
  <w:num w:numId="2" w16cid:durableId="1473130872">
    <w:abstractNumId w:val="9"/>
  </w:num>
  <w:num w:numId="3" w16cid:durableId="2090038770">
    <w:abstractNumId w:val="0"/>
  </w:num>
  <w:num w:numId="4" w16cid:durableId="203490155">
    <w:abstractNumId w:val="11"/>
  </w:num>
  <w:num w:numId="5" w16cid:durableId="1705058824">
    <w:abstractNumId w:val="6"/>
  </w:num>
  <w:num w:numId="6" w16cid:durableId="1214195000">
    <w:abstractNumId w:val="12"/>
  </w:num>
  <w:num w:numId="7" w16cid:durableId="1298218201">
    <w:abstractNumId w:val="7"/>
  </w:num>
  <w:num w:numId="8" w16cid:durableId="1348870422">
    <w:abstractNumId w:val="1"/>
  </w:num>
  <w:num w:numId="9" w16cid:durableId="622154439">
    <w:abstractNumId w:val="5"/>
  </w:num>
  <w:num w:numId="10" w16cid:durableId="196550244">
    <w:abstractNumId w:val="3"/>
  </w:num>
  <w:num w:numId="11" w16cid:durableId="1918828739">
    <w:abstractNumId w:val="16"/>
  </w:num>
  <w:num w:numId="12" w16cid:durableId="43649460">
    <w:abstractNumId w:val="8"/>
  </w:num>
  <w:num w:numId="13" w16cid:durableId="1003971111">
    <w:abstractNumId w:val="10"/>
  </w:num>
  <w:num w:numId="14" w16cid:durableId="743644457">
    <w:abstractNumId w:val="13"/>
  </w:num>
  <w:num w:numId="15" w16cid:durableId="67580639">
    <w:abstractNumId w:val="2"/>
  </w:num>
  <w:num w:numId="16" w16cid:durableId="845441512">
    <w:abstractNumId w:val="4"/>
  </w:num>
  <w:num w:numId="17" w16cid:durableId="10671438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061"/>
    <w:rsid w:val="00001135"/>
    <w:rsid w:val="0000728F"/>
    <w:rsid w:val="000742F6"/>
    <w:rsid w:val="0007714E"/>
    <w:rsid w:val="00080B96"/>
    <w:rsid w:val="00084245"/>
    <w:rsid w:val="0008559E"/>
    <w:rsid w:val="0008614C"/>
    <w:rsid w:val="000A06B9"/>
    <w:rsid w:val="00131E4F"/>
    <w:rsid w:val="0013730B"/>
    <w:rsid w:val="00140F32"/>
    <w:rsid w:val="001449D9"/>
    <w:rsid w:val="0015791F"/>
    <w:rsid w:val="001609F0"/>
    <w:rsid w:val="00160D1E"/>
    <w:rsid w:val="001824C1"/>
    <w:rsid w:val="001A1921"/>
    <w:rsid w:val="001A447D"/>
    <w:rsid w:val="001D40CD"/>
    <w:rsid w:val="001F7DEB"/>
    <w:rsid w:val="002114FA"/>
    <w:rsid w:val="00214758"/>
    <w:rsid w:val="00216D15"/>
    <w:rsid w:val="0023050D"/>
    <w:rsid w:val="00240DD7"/>
    <w:rsid w:val="0025443F"/>
    <w:rsid w:val="00260765"/>
    <w:rsid w:val="0027334A"/>
    <w:rsid w:val="002741DD"/>
    <w:rsid w:val="00277D9F"/>
    <w:rsid w:val="002A578B"/>
    <w:rsid w:val="002B5A8F"/>
    <w:rsid w:val="002C19E3"/>
    <w:rsid w:val="002C2B06"/>
    <w:rsid w:val="002D3268"/>
    <w:rsid w:val="002D5C94"/>
    <w:rsid w:val="002E132D"/>
    <w:rsid w:val="002E1B01"/>
    <w:rsid w:val="002E794C"/>
    <w:rsid w:val="002F6A51"/>
    <w:rsid w:val="003134B7"/>
    <w:rsid w:val="00314F75"/>
    <w:rsid w:val="00317F55"/>
    <w:rsid w:val="00320312"/>
    <w:rsid w:val="00334C97"/>
    <w:rsid w:val="00337379"/>
    <w:rsid w:val="0035043E"/>
    <w:rsid w:val="003618BE"/>
    <w:rsid w:val="003664E3"/>
    <w:rsid w:val="003A47F9"/>
    <w:rsid w:val="003A5128"/>
    <w:rsid w:val="003B0058"/>
    <w:rsid w:val="003C5932"/>
    <w:rsid w:val="003E0C27"/>
    <w:rsid w:val="003E6B04"/>
    <w:rsid w:val="003F3B44"/>
    <w:rsid w:val="003F7717"/>
    <w:rsid w:val="00407C8E"/>
    <w:rsid w:val="0041344B"/>
    <w:rsid w:val="0041490F"/>
    <w:rsid w:val="0041600F"/>
    <w:rsid w:val="00427330"/>
    <w:rsid w:val="00430D23"/>
    <w:rsid w:val="00437149"/>
    <w:rsid w:val="00443B13"/>
    <w:rsid w:val="004554C0"/>
    <w:rsid w:val="00455C2E"/>
    <w:rsid w:val="00470E00"/>
    <w:rsid w:val="004F0123"/>
    <w:rsid w:val="004F2824"/>
    <w:rsid w:val="004F29A8"/>
    <w:rsid w:val="0053152D"/>
    <w:rsid w:val="0053620D"/>
    <w:rsid w:val="00570D6C"/>
    <w:rsid w:val="0059066B"/>
    <w:rsid w:val="005A52E1"/>
    <w:rsid w:val="005F1B8F"/>
    <w:rsid w:val="0060458F"/>
    <w:rsid w:val="0061006E"/>
    <w:rsid w:val="00621061"/>
    <w:rsid w:val="00637A2B"/>
    <w:rsid w:val="00641968"/>
    <w:rsid w:val="00650D35"/>
    <w:rsid w:val="006542B0"/>
    <w:rsid w:val="006557BF"/>
    <w:rsid w:val="00667DBF"/>
    <w:rsid w:val="006729C0"/>
    <w:rsid w:val="006C7C7D"/>
    <w:rsid w:val="006E08A0"/>
    <w:rsid w:val="006E1298"/>
    <w:rsid w:val="007117DA"/>
    <w:rsid w:val="0071190D"/>
    <w:rsid w:val="00716618"/>
    <w:rsid w:val="007318F5"/>
    <w:rsid w:val="00731AC9"/>
    <w:rsid w:val="00745303"/>
    <w:rsid w:val="00746507"/>
    <w:rsid w:val="00747205"/>
    <w:rsid w:val="00763E3E"/>
    <w:rsid w:val="0077380C"/>
    <w:rsid w:val="00786123"/>
    <w:rsid w:val="007B01A0"/>
    <w:rsid w:val="007B474A"/>
    <w:rsid w:val="007C39CF"/>
    <w:rsid w:val="00836AD3"/>
    <w:rsid w:val="00841423"/>
    <w:rsid w:val="008532A3"/>
    <w:rsid w:val="008540F9"/>
    <w:rsid w:val="008A173C"/>
    <w:rsid w:val="008A642F"/>
    <w:rsid w:val="008A7F36"/>
    <w:rsid w:val="008C754C"/>
    <w:rsid w:val="008D31F3"/>
    <w:rsid w:val="008F19EE"/>
    <w:rsid w:val="008F24D9"/>
    <w:rsid w:val="0090067B"/>
    <w:rsid w:val="00931102"/>
    <w:rsid w:val="00936140"/>
    <w:rsid w:val="0096049A"/>
    <w:rsid w:val="00961FB7"/>
    <w:rsid w:val="009664FE"/>
    <w:rsid w:val="00985006"/>
    <w:rsid w:val="00993413"/>
    <w:rsid w:val="009A356D"/>
    <w:rsid w:val="009D5268"/>
    <w:rsid w:val="009F7FDC"/>
    <w:rsid w:val="00A03BCF"/>
    <w:rsid w:val="00A25CE4"/>
    <w:rsid w:val="00A329E5"/>
    <w:rsid w:val="00A44B5C"/>
    <w:rsid w:val="00A647E0"/>
    <w:rsid w:val="00AA7DD5"/>
    <w:rsid w:val="00AD7484"/>
    <w:rsid w:val="00B02544"/>
    <w:rsid w:val="00B1078A"/>
    <w:rsid w:val="00B139D6"/>
    <w:rsid w:val="00B350B2"/>
    <w:rsid w:val="00B46AFF"/>
    <w:rsid w:val="00B82002"/>
    <w:rsid w:val="00BA08A1"/>
    <w:rsid w:val="00BB2924"/>
    <w:rsid w:val="00BC201A"/>
    <w:rsid w:val="00BC66B2"/>
    <w:rsid w:val="00BD64B3"/>
    <w:rsid w:val="00BF0F0D"/>
    <w:rsid w:val="00C17717"/>
    <w:rsid w:val="00C261A1"/>
    <w:rsid w:val="00C67D15"/>
    <w:rsid w:val="00CC2B82"/>
    <w:rsid w:val="00CC6FE4"/>
    <w:rsid w:val="00CE7821"/>
    <w:rsid w:val="00D00ECF"/>
    <w:rsid w:val="00D12B1A"/>
    <w:rsid w:val="00D15CCB"/>
    <w:rsid w:val="00D27F99"/>
    <w:rsid w:val="00D31CA5"/>
    <w:rsid w:val="00D35474"/>
    <w:rsid w:val="00D518EC"/>
    <w:rsid w:val="00D75587"/>
    <w:rsid w:val="00DA0E26"/>
    <w:rsid w:val="00DA3029"/>
    <w:rsid w:val="00DB07F0"/>
    <w:rsid w:val="00DC338B"/>
    <w:rsid w:val="00DC6E88"/>
    <w:rsid w:val="00DE004F"/>
    <w:rsid w:val="00E16AFD"/>
    <w:rsid w:val="00E22053"/>
    <w:rsid w:val="00E3390C"/>
    <w:rsid w:val="00E371BB"/>
    <w:rsid w:val="00E52ABE"/>
    <w:rsid w:val="00E52CC3"/>
    <w:rsid w:val="00E569B1"/>
    <w:rsid w:val="00E577B8"/>
    <w:rsid w:val="00EB1CFF"/>
    <w:rsid w:val="00EB6B75"/>
    <w:rsid w:val="00ED0F7B"/>
    <w:rsid w:val="00ED5CD7"/>
    <w:rsid w:val="00EE24E0"/>
    <w:rsid w:val="00EE5EAE"/>
    <w:rsid w:val="00EF66F9"/>
    <w:rsid w:val="00EF6AE9"/>
    <w:rsid w:val="00F0279C"/>
    <w:rsid w:val="00F14C41"/>
    <w:rsid w:val="00F25331"/>
    <w:rsid w:val="00F509F4"/>
    <w:rsid w:val="00F6118D"/>
    <w:rsid w:val="00F63B6B"/>
    <w:rsid w:val="00F71AB3"/>
    <w:rsid w:val="00F86CC4"/>
    <w:rsid w:val="00FA4D44"/>
    <w:rsid w:val="00FA754B"/>
    <w:rsid w:val="00FB06A9"/>
    <w:rsid w:val="00FD1121"/>
    <w:rsid w:val="00FD1682"/>
    <w:rsid w:val="00FE72C8"/>
    <w:rsid w:val="00FF4827"/>
    <w:rsid w:val="0CBD6CF6"/>
    <w:rsid w:val="0FB5FEC2"/>
    <w:rsid w:val="263344B4"/>
    <w:rsid w:val="36A19D1A"/>
    <w:rsid w:val="6D49FCAB"/>
    <w:rsid w:val="7A0F5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77A6"/>
  <w15:chartTrackingRefBased/>
  <w15:docId w15:val="{5384DF3E-EDB4-4382-AFFA-895875ACD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DBF"/>
  </w:style>
  <w:style w:type="paragraph" w:styleId="Heading1">
    <w:name w:val="heading 1"/>
    <w:basedOn w:val="Normal"/>
    <w:next w:val="Normal"/>
    <w:link w:val="Heading1Char"/>
    <w:uiPriority w:val="9"/>
    <w:qFormat/>
    <w:rsid w:val="002E79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314F7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introduction">
    <w:name w:val="• Chapter introduction"/>
    <w:basedOn w:val="Normal"/>
    <w:next w:val="Body"/>
    <w:qFormat/>
    <w:rsid w:val="00621061"/>
    <w:pPr>
      <w:spacing w:before="560" w:after="320" w:line="480" w:lineRule="exact"/>
    </w:pPr>
    <w:rPr>
      <w:rFonts w:ascii="Arial MT Black" w:hAnsi="Arial MT Black" w:cs="Arial MT Black"/>
      <w:color w:val="253773"/>
      <w:spacing w:val="-3"/>
      <w:sz w:val="36"/>
      <w:szCs w:val="36"/>
      <w:u w:color="000000"/>
      <w:lang w:val="en-US" w:eastAsia="ja-JP"/>
    </w:rPr>
  </w:style>
  <w:style w:type="paragraph" w:customStyle="1" w:styleId="Body">
    <w:name w:val="• Body"/>
    <w:basedOn w:val="Normal"/>
    <w:qFormat/>
    <w:rsid w:val="00621061"/>
    <w:pPr>
      <w:spacing w:after="320" w:line="320" w:lineRule="exact"/>
    </w:pPr>
    <w:rPr>
      <w:rFonts w:cs="Arial MT Black"/>
      <w:color w:val="000000" w:themeColor="text1"/>
      <w:sz w:val="20"/>
      <w:szCs w:val="20"/>
      <w:u w:color="000000"/>
      <w:lang w:val="en-US" w:eastAsia="ja-JP"/>
    </w:rPr>
  </w:style>
  <w:style w:type="paragraph" w:customStyle="1" w:styleId="BulletlistA">
    <w:name w:val="• Bullet list A"/>
    <w:basedOn w:val="Body"/>
    <w:qFormat/>
    <w:rsid w:val="00621061"/>
    <w:pPr>
      <w:numPr>
        <w:numId w:val="2"/>
      </w:numPr>
      <w:spacing w:after="140"/>
    </w:pPr>
    <w:rPr>
      <w:rFonts w:ascii="Arial Regular" w:hAnsi="Arial Regular" w:cs="Arial Regular"/>
    </w:rPr>
  </w:style>
  <w:style w:type="paragraph" w:customStyle="1" w:styleId="BulletlistB">
    <w:name w:val="• Bullet list B"/>
    <w:basedOn w:val="BulletlistA"/>
    <w:qFormat/>
    <w:rsid w:val="00621061"/>
    <w:pPr>
      <w:numPr>
        <w:ilvl w:val="1"/>
      </w:numPr>
      <w:ind w:left="1037" w:hanging="357"/>
    </w:pPr>
  </w:style>
  <w:style w:type="paragraph" w:styleId="Header">
    <w:name w:val="header"/>
    <w:basedOn w:val="Normal"/>
    <w:link w:val="HeaderChar"/>
    <w:uiPriority w:val="99"/>
    <w:unhideWhenUsed/>
    <w:rsid w:val="006E1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298"/>
  </w:style>
  <w:style w:type="paragraph" w:styleId="Footer">
    <w:name w:val="footer"/>
    <w:basedOn w:val="Normal"/>
    <w:link w:val="FooterChar"/>
    <w:uiPriority w:val="99"/>
    <w:unhideWhenUsed/>
    <w:rsid w:val="006E1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298"/>
  </w:style>
  <w:style w:type="paragraph" w:styleId="ListParagraph">
    <w:name w:val="List Paragraph"/>
    <w:basedOn w:val="Normal"/>
    <w:uiPriority w:val="34"/>
    <w:qFormat/>
    <w:rsid w:val="006E1298"/>
    <w:pPr>
      <w:spacing w:after="0" w:line="240" w:lineRule="auto"/>
      <w:ind w:left="720"/>
    </w:pPr>
    <w:rPr>
      <w:rFonts w:ascii="Calibri" w:hAnsi="Calibri" w:cs="Calibri"/>
    </w:rPr>
  </w:style>
  <w:style w:type="character" w:styleId="Hyperlink">
    <w:name w:val="Hyperlink"/>
    <w:basedOn w:val="DefaultParagraphFont"/>
    <w:uiPriority w:val="99"/>
    <w:unhideWhenUsed/>
    <w:rsid w:val="00EE24E0"/>
    <w:rPr>
      <w:color w:val="0563C1" w:themeColor="hyperlink"/>
      <w:u w:val="single"/>
    </w:rPr>
  </w:style>
  <w:style w:type="character" w:customStyle="1" w:styleId="Bold">
    <w:name w:val="• Bold"/>
    <w:rsid w:val="00160D1E"/>
    <w:rPr>
      <w:rFonts w:ascii="Arial MT Bold" w:hAnsi="Arial MT Bold" w:cs="Arial MT Bold"/>
      <w:b/>
      <w:color w:val="414042"/>
    </w:rPr>
  </w:style>
  <w:style w:type="table" w:styleId="TableGrid">
    <w:name w:val="Table Grid"/>
    <w:basedOn w:val="TableNormal"/>
    <w:uiPriority w:val="39"/>
    <w:rsid w:val="004F2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7C7D"/>
    <w:rPr>
      <w:sz w:val="16"/>
      <w:szCs w:val="16"/>
    </w:rPr>
  </w:style>
  <w:style w:type="paragraph" w:styleId="CommentText">
    <w:name w:val="annotation text"/>
    <w:basedOn w:val="Normal"/>
    <w:link w:val="CommentTextChar"/>
    <w:uiPriority w:val="99"/>
    <w:unhideWhenUsed/>
    <w:rsid w:val="006C7C7D"/>
    <w:pPr>
      <w:spacing w:line="240" w:lineRule="auto"/>
    </w:pPr>
    <w:rPr>
      <w:sz w:val="20"/>
      <w:szCs w:val="20"/>
    </w:rPr>
  </w:style>
  <w:style w:type="character" w:customStyle="1" w:styleId="CommentTextChar">
    <w:name w:val="Comment Text Char"/>
    <w:basedOn w:val="DefaultParagraphFont"/>
    <w:link w:val="CommentText"/>
    <w:uiPriority w:val="99"/>
    <w:rsid w:val="006C7C7D"/>
    <w:rPr>
      <w:sz w:val="20"/>
      <w:szCs w:val="20"/>
    </w:rPr>
  </w:style>
  <w:style w:type="paragraph" w:styleId="CommentSubject">
    <w:name w:val="annotation subject"/>
    <w:basedOn w:val="CommentText"/>
    <w:next w:val="CommentText"/>
    <w:link w:val="CommentSubjectChar"/>
    <w:uiPriority w:val="99"/>
    <w:semiHidden/>
    <w:unhideWhenUsed/>
    <w:rsid w:val="006C7C7D"/>
    <w:rPr>
      <w:b/>
      <w:bCs/>
    </w:rPr>
  </w:style>
  <w:style w:type="character" w:customStyle="1" w:styleId="CommentSubjectChar">
    <w:name w:val="Comment Subject Char"/>
    <w:basedOn w:val="CommentTextChar"/>
    <w:link w:val="CommentSubject"/>
    <w:uiPriority w:val="99"/>
    <w:semiHidden/>
    <w:rsid w:val="006C7C7D"/>
    <w:rPr>
      <w:b/>
      <w:bCs/>
      <w:sz w:val="20"/>
      <w:szCs w:val="20"/>
    </w:rPr>
  </w:style>
  <w:style w:type="paragraph" w:styleId="BalloonText">
    <w:name w:val="Balloon Text"/>
    <w:basedOn w:val="Normal"/>
    <w:link w:val="BalloonTextChar"/>
    <w:uiPriority w:val="99"/>
    <w:semiHidden/>
    <w:unhideWhenUsed/>
    <w:rsid w:val="006C7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C7D"/>
    <w:rPr>
      <w:rFonts w:ascii="Segoe UI" w:hAnsi="Segoe UI" w:cs="Segoe UI"/>
      <w:sz w:val="18"/>
      <w:szCs w:val="18"/>
    </w:rPr>
  </w:style>
  <w:style w:type="character" w:customStyle="1" w:styleId="Heading4Char">
    <w:name w:val="Heading 4 Char"/>
    <w:basedOn w:val="DefaultParagraphFont"/>
    <w:link w:val="Heading4"/>
    <w:uiPriority w:val="9"/>
    <w:rsid w:val="00314F75"/>
    <w:rPr>
      <w:rFonts w:ascii="Times New Roman" w:eastAsia="Times New Roman" w:hAnsi="Times New Roman" w:cs="Times New Roman"/>
      <w:b/>
      <w:bCs/>
      <w:sz w:val="24"/>
      <w:szCs w:val="24"/>
      <w:lang w:eastAsia="en-GB"/>
    </w:rPr>
  </w:style>
  <w:style w:type="character" w:customStyle="1" w:styleId="Heading1Char">
    <w:name w:val="Heading 1 Char"/>
    <w:basedOn w:val="DefaultParagraphFont"/>
    <w:link w:val="Heading1"/>
    <w:uiPriority w:val="9"/>
    <w:rsid w:val="002E794C"/>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841423"/>
    <w:rPr>
      <w:color w:val="954F72" w:themeColor="followedHyperlink"/>
      <w:u w:val="single"/>
    </w:rPr>
  </w:style>
  <w:style w:type="paragraph" w:styleId="NormalWeb">
    <w:name w:val="Normal (Web)"/>
    <w:basedOn w:val="Normal"/>
    <w:uiPriority w:val="99"/>
    <w:semiHidden/>
    <w:unhideWhenUsed/>
    <w:rsid w:val="007C39C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05295">
      <w:bodyDiv w:val="1"/>
      <w:marLeft w:val="0"/>
      <w:marRight w:val="0"/>
      <w:marTop w:val="0"/>
      <w:marBottom w:val="0"/>
      <w:divBdr>
        <w:top w:val="none" w:sz="0" w:space="0" w:color="auto"/>
        <w:left w:val="none" w:sz="0" w:space="0" w:color="auto"/>
        <w:bottom w:val="none" w:sz="0" w:space="0" w:color="auto"/>
        <w:right w:val="none" w:sz="0" w:space="0" w:color="auto"/>
      </w:divBdr>
    </w:div>
    <w:div w:id="450363614">
      <w:bodyDiv w:val="1"/>
      <w:marLeft w:val="0"/>
      <w:marRight w:val="0"/>
      <w:marTop w:val="0"/>
      <w:marBottom w:val="0"/>
      <w:divBdr>
        <w:top w:val="none" w:sz="0" w:space="0" w:color="auto"/>
        <w:left w:val="none" w:sz="0" w:space="0" w:color="auto"/>
        <w:bottom w:val="none" w:sz="0" w:space="0" w:color="auto"/>
        <w:right w:val="none" w:sz="0" w:space="0" w:color="auto"/>
      </w:divBdr>
      <w:divsChild>
        <w:div w:id="299460632">
          <w:marLeft w:val="0"/>
          <w:marRight w:val="0"/>
          <w:marTop w:val="0"/>
          <w:marBottom w:val="0"/>
          <w:divBdr>
            <w:top w:val="none" w:sz="0" w:space="0" w:color="auto"/>
            <w:left w:val="none" w:sz="0" w:space="0" w:color="auto"/>
            <w:bottom w:val="none" w:sz="0" w:space="0" w:color="auto"/>
            <w:right w:val="none" w:sz="0" w:space="0" w:color="auto"/>
          </w:divBdr>
        </w:div>
      </w:divsChild>
    </w:div>
    <w:div w:id="656038802">
      <w:bodyDiv w:val="1"/>
      <w:marLeft w:val="0"/>
      <w:marRight w:val="0"/>
      <w:marTop w:val="0"/>
      <w:marBottom w:val="0"/>
      <w:divBdr>
        <w:top w:val="none" w:sz="0" w:space="0" w:color="auto"/>
        <w:left w:val="none" w:sz="0" w:space="0" w:color="auto"/>
        <w:bottom w:val="none" w:sz="0" w:space="0" w:color="auto"/>
        <w:right w:val="none" w:sz="0" w:space="0" w:color="auto"/>
      </w:divBdr>
    </w:div>
    <w:div w:id="727341601">
      <w:bodyDiv w:val="1"/>
      <w:marLeft w:val="0"/>
      <w:marRight w:val="0"/>
      <w:marTop w:val="0"/>
      <w:marBottom w:val="0"/>
      <w:divBdr>
        <w:top w:val="none" w:sz="0" w:space="0" w:color="auto"/>
        <w:left w:val="none" w:sz="0" w:space="0" w:color="auto"/>
        <w:bottom w:val="none" w:sz="0" w:space="0" w:color="auto"/>
        <w:right w:val="none" w:sz="0" w:space="0" w:color="auto"/>
      </w:divBdr>
    </w:div>
    <w:div w:id="845244659">
      <w:bodyDiv w:val="1"/>
      <w:marLeft w:val="0"/>
      <w:marRight w:val="0"/>
      <w:marTop w:val="0"/>
      <w:marBottom w:val="0"/>
      <w:divBdr>
        <w:top w:val="none" w:sz="0" w:space="0" w:color="auto"/>
        <w:left w:val="none" w:sz="0" w:space="0" w:color="auto"/>
        <w:bottom w:val="none" w:sz="0" w:space="0" w:color="auto"/>
        <w:right w:val="none" w:sz="0" w:space="0" w:color="auto"/>
      </w:divBdr>
    </w:div>
    <w:div w:id="1036588965">
      <w:bodyDiv w:val="1"/>
      <w:marLeft w:val="0"/>
      <w:marRight w:val="0"/>
      <w:marTop w:val="0"/>
      <w:marBottom w:val="0"/>
      <w:divBdr>
        <w:top w:val="none" w:sz="0" w:space="0" w:color="auto"/>
        <w:left w:val="none" w:sz="0" w:space="0" w:color="auto"/>
        <w:bottom w:val="none" w:sz="0" w:space="0" w:color="auto"/>
        <w:right w:val="none" w:sz="0" w:space="0" w:color="auto"/>
      </w:divBdr>
      <w:divsChild>
        <w:div w:id="1204632381">
          <w:marLeft w:val="547"/>
          <w:marRight w:val="0"/>
          <w:marTop w:val="0"/>
          <w:marBottom w:val="0"/>
          <w:divBdr>
            <w:top w:val="none" w:sz="0" w:space="0" w:color="auto"/>
            <w:left w:val="none" w:sz="0" w:space="0" w:color="auto"/>
            <w:bottom w:val="none" w:sz="0" w:space="0" w:color="auto"/>
            <w:right w:val="none" w:sz="0" w:space="0" w:color="auto"/>
          </w:divBdr>
        </w:div>
      </w:divsChild>
    </w:div>
    <w:div w:id="1051491480">
      <w:bodyDiv w:val="1"/>
      <w:marLeft w:val="0"/>
      <w:marRight w:val="0"/>
      <w:marTop w:val="0"/>
      <w:marBottom w:val="0"/>
      <w:divBdr>
        <w:top w:val="none" w:sz="0" w:space="0" w:color="auto"/>
        <w:left w:val="none" w:sz="0" w:space="0" w:color="auto"/>
        <w:bottom w:val="none" w:sz="0" w:space="0" w:color="auto"/>
        <w:right w:val="none" w:sz="0" w:space="0" w:color="auto"/>
      </w:divBdr>
    </w:div>
    <w:div w:id="1493062982">
      <w:bodyDiv w:val="1"/>
      <w:marLeft w:val="0"/>
      <w:marRight w:val="0"/>
      <w:marTop w:val="0"/>
      <w:marBottom w:val="0"/>
      <w:divBdr>
        <w:top w:val="none" w:sz="0" w:space="0" w:color="auto"/>
        <w:left w:val="none" w:sz="0" w:space="0" w:color="auto"/>
        <w:bottom w:val="none" w:sz="0" w:space="0" w:color="auto"/>
        <w:right w:val="none" w:sz="0" w:space="0" w:color="auto"/>
      </w:divBdr>
    </w:div>
    <w:div w:id="1910925264">
      <w:bodyDiv w:val="1"/>
      <w:marLeft w:val="0"/>
      <w:marRight w:val="0"/>
      <w:marTop w:val="0"/>
      <w:marBottom w:val="0"/>
      <w:divBdr>
        <w:top w:val="none" w:sz="0" w:space="0" w:color="auto"/>
        <w:left w:val="none" w:sz="0" w:space="0" w:color="auto"/>
        <w:bottom w:val="none" w:sz="0" w:space="0" w:color="auto"/>
        <w:right w:val="none" w:sz="0" w:space="0" w:color="auto"/>
      </w:divBdr>
      <w:divsChild>
        <w:div w:id="788083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340B1E-E99A-4565-BD71-1C185BD4993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8D6B988-F15C-4966-AB2E-38FBE691F069}">
      <dgm:prSet phldrT="[Text]"/>
      <dgm:spPr/>
      <dgm:t>
        <a:bodyPr/>
        <a:lstStyle/>
        <a:p>
          <a:r>
            <a:rPr lang="en-GB"/>
            <a:t>Director England Midlands and East </a:t>
          </a:r>
        </a:p>
      </dgm:t>
    </dgm:pt>
    <dgm:pt modelId="{2BEFBDC6-FFFB-4A76-BA51-6B18E35CB7A2}" type="parTrans" cxnId="{9F04574D-BC6D-4611-A4BE-85A05E628C27}">
      <dgm:prSet/>
      <dgm:spPr/>
      <dgm:t>
        <a:bodyPr/>
        <a:lstStyle/>
        <a:p>
          <a:endParaRPr lang="en-GB"/>
        </a:p>
      </dgm:t>
    </dgm:pt>
    <dgm:pt modelId="{F17A9EB7-50DB-4969-B6CC-42CFFBF75375}" type="sibTrans" cxnId="{9F04574D-BC6D-4611-A4BE-85A05E628C27}">
      <dgm:prSet/>
      <dgm:spPr/>
      <dgm:t>
        <a:bodyPr/>
        <a:lstStyle/>
        <a:p>
          <a:endParaRPr lang="en-GB"/>
        </a:p>
      </dgm:t>
    </dgm:pt>
    <dgm:pt modelId="{F9A1FE15-E1EA-4871-8D2C-8194C3DCDC64}">
      <dgm:prSet phldrT="[Text]"/>
      <dgm:spPr/>
      <dgm:t>
        <a:bodyPr/>
        <a:lstStyle/>
        <a:p>
          <a:r>
            <a:rPr lang="en-GB"/>
            <a:t>Head of Network Development</a:t>
          </a:r>
        </a:p>
      </dgm:t>
    </dgm:pt>
    <dgm:pt modelId="{7E5F12EF-BA7A-47AF-87E3-60CE547DA26E}" type="parTrans" cxnId="{9940A5B8-7270-468D-BB7E-B24896B83D72}">
      <dgm:prSet/>
      <dgm:spPr/>
      <dgm:t>
        <a:bodyPr/>
        <a:lstStyle/>
        <a:p>
          <a:endParaRPr lang="en-GB"/>
        </a:p>
      </dgm:t>
    </dgm:pt>
    <dgm:pt modelId="{1E3CABF0-7342-400C-8F77-592844F922C2}" type="sibTrans" cxnId="{9940A5B8-7270-468D-BB7E-B24896B83D72}">
      <dgm:prSet/>
      <dgm:spPr/>
      <dgm:t>
        <a:bodyPr/>
        <a:lstStyle/>
        <a:p>
          <a:endParaRPr lang="en-GB"/>
        </a:p>
      </dgm:t>
    </dgm:pt>
    <dgm:pt modelId="{0A440CBE-70B7-4AF9-B7BB-0FAC9A18A856}">
      <dgm:prSet/>
      <dgm:spPr/>
      <dgm:t>
        <a:bodyPr/>
        <a:lstStyle/>
        <a:p>
          <a:r>
            <a:rPr lang="en-GB"/>
            <a:t>Head of Design and Engineering</a:t>
          </a:r>
        </a:p>
      </dgm:t>
    </dgm:pt>
    <dgm:pt modelId="{BE7D3FE2-BE66-417B-8C9C-6EA2EB47CCD6}" type="parTrans" cxnId="{4AABA648-25EF-4CF2-9706-F543357F9AC9}">
      <dgm:prSet/>
      <dgm:spPr/>
      <dgm:t>
        <a:bodyPr/>
        <a:lstStyle/>
        <a:p>
          <a:endParaRPr lang="en-GB"/>
        </a:p>
      </dgm:t>
    </dgm:pt>
    <dgm:pt modelId="{59D2AFB0-6446-4ED3-AC5E-D6E77CBE13E8}" type="sibTrans" cxnId="{4AABA648-25EF-4CF2-9706-F543357F9AC9}">
      <dgm:prSet/>
      <dgm:spPr/>
      <dgm:t>
        <a:bodyPr/>
        <a:lstStyle/>
        <a:p>
          <a:endParaRPr lang="en-GB"/>
        </a:p>
      </dgm:t>
    </dgm:pt>
    <dgm:pt modelId="{E2BB9799-18B0-4784-A4DA-097CCB9C3ADE}">
      <dgm:prSet/>
      <dgm:spPr/>
      <dgm:t>
        <a:bodyPr/>
        <a:lstStyle/>
        <a:p>
          <a:r>
            <a:rPr lang="en-GB"/>
            <a:t>Senior Network Development Manager</a:t>
          </a:r>
        </a:p>
      </dgm:t>
    </dgm:pt>
    <dgm:pt modelId="{A77BC158-33E5-449B-B35B-995FCB02FB86}" type="parTrans" cxnId="{CE9585E3-F342-48D3-900C-F4949857F3A0}">
      <dgm:prSet/>
      <dgm:spPr/>
      <dgm:t>
        <a:bodyPr/>
        <a:lstStyle/>
        <a:p>
          <a:endParaRPr lang="en-GB"/>
        </a:p>
      </dgm:t>
    </dgm:pt>
    <dgm:pt modelId="{F6ECC8DE-8ECD-43F0-9F91-A9DE91A817C9}" type="sibTrans" cxnId="{CE9585E3-F342-48D3-900C-F4949857F3A0}">
      <dgm:prSet/>
      <dgm:spPr/>
      <dgm:t>
        <a:bodyPr/>
        <a:lstStyle/>
        <a:p>
          <a:endParaRPr lang="en-GB"/>
        </a:p>
      </dgm:t>
    </dgm:pt>
    <dgm:pt modelId="{21398797-3E73-4DF0-B3E7-8D8DC27F486F}">
      <dgm:prSet/>
      <dgm:spPr/>
      <dgm:t>
        <a:bodyPr/>
        <a:lstStyle/>
        <a:p>
          <a:r>
            <a:rPr lang="en-GB"/>
            <a:t>Head of Delivery.</a:t>
          </a:r>
        </a:p>
      </dgm:t>
    </dgm:pt>
    <dgm:pt modelId="{30BB05A3-BA58-47DB-B0F4-C92C2D238275}" type="parTrans" cxnId="{5DDB605F-DC45-4130-A84F-727DB4DE28D4}">
      <dgm:prSet/>
      <dgm:spPr/>
      <dgm:t>
        <a:bodyPr/>
        <a:lstStyle/>
        <a:p>
          <a:endParaRPr lang="en-GB"/>
        </a:p>
      </dgm:t>
    </dgm:pt>
    <dgm:pt modelId="{C2B0D3C1-C774-46F3-84E3-0E1CE8CA1884}" type="sibTrans" cxnId="{5DDB605F-DC45-4130-A84F-727DB4DE28D4}">
      <dgm:prSet/>
      <dgm:spPr/>
      <dgm:t>
        <a:bodyPr/>
        <a:lstStyle/>
        <a:p>
          <a:endParaRPr lang="en-GB"/>
        </a:p>
      </dgm:t>
    </dgm:pt>
    <dgm:pt modelId="{D139DAC6-C4AD-4AB3-B33D-5CB2A57BA1F6}">
      <dgm:prSet/>
      <dgm:spPr/>
      <dgm:t>
        <a:bodyPr/>
        <a:lstStyle/>
        <a:p>
          <a:r>
            <a:rPr lang="en-GB"/>
            <a:t>Project Manager, Paths for Everyone</a:t>
          </a:r>
        </a:p>
      </dgm:t>
    </dgm:pt>
    <dgm:pt modelId="{CED8D24C-805F-4EBA-A885-DB963B308CD2}" type="parTrans" cxnId="{633D6057-1E98-432E-BFE4-18E43A51C5F8}">
      <dgm:prSet/>
      <dgm:spPr/>
      <dgm:t>
        <a:bodyPr/>
        <a:lstStyle/>
        <a:p>
          <a:endParaRPr lang="en-GB"/>
        </a:p>
      </dgm:t>
    </dgm:pt>
    <dgm:pt modelId="{E1E92AB1-491F-43AE-8CC2-846FF158EEC8}" type="sibTrans" cxnId="{633D6057-1E98-432E-BFE4-18E43A51C5F8}">
      <dgm:prSet/>
      <dgm:spPr/>
      <dgm:t>
        <a:bodyPr/>
        <a:lstStyle/>
        <a:p>
          <a:endParaRPr lang="en-GB"/>
        </a:p>
      </dgm:t>
    </dgm:pt>
    <dgm:pt modelId="{099148B5-C6D9-4D55-9E29-77007231833F}">
      <dgm:prSet phldrT="[Text]"/>
      <dgm:spPr/>
      <dgm:t>
        <a:bodyPr/>
        <a:lstStyle/>
        <a:p>
          <a:r>
            <a:rPr lang="en-GB"/>
            <a:t>Head of Partnerships</a:t>
          </a:r>
        </a:p>
      </dgm:t>
    </dgm:pt>
    <dgm:pt modelId="{30714BEA-D42C-43C8-B60B-14B7F3D102FD}" type="sibTrans" cxnId="{591CCBEA-ACF4-4F8B-BCBF-9BD94E4DB5C0}">
      <dgm:prSet/>
      <dgm:spPr/>
      <dgm:t>
        <a:bodyPr/>
        <a:lstStyle/>
        <a:p>
          <a:endParaRPr lang="en-GB"/>
        </a:p>
      </dgm:t>
    </dgm:pt>
    <dgm:pt modelId="{BBC70B61-F3A5-41A0-A30A-FBA33F98D87E}" type="parTrans" cxnId="{591CCBEA-ACF4-4F8B-BCBF-9BD94E4DB5C0}">
      <dgm:prSet/>
      <dgm:spPr/>
      <dgm:t>
        <a:bodyPr/>
        <a:lstStyle/>
        <a:p>
          <a:endParaRPr lang="en-GB"/>
        </a:p>
      </dgm:t>
    </dgm:pt>
    <dgm:pt modelId="{1D2FE87D-BD79-4558-9A7A-EC1CEB98ED8F}" type="pres">
      <dgm:prSet presAssocID="{61340B1E-E99A-4565-BD71-1C185BD49931}" presName="hierChild1" presStyleCnt="0">
        <dgm:presLayoutVars>
          <dgm:orgChart val="1"/>
          <dgm:chPref val="1"/>
          <dgm:dir/>
          <dgm:animOne val="branch"/>
          <dgm:animLvl val="lvl"/>
          <dgm:resizeHandles/>
        </dgm:presLayoutVars>
      </dgm:prSet>
      <dgm:spPr/>
    </dgm:pt>
    <dgm:pt modelId="{4020582C-B138-4E28-87CE-C85DF74E3AF0}" type="pres">
      <dgm:prSet presAssocID="{98D6B988-F15C-4966-AB2E-38FBE691F069}" presName="hierRoot1" presStyleCnt="0">
        <dgm:presLayoutVars>
          <dgm:hierBranch val="init"/>
        </dgm:presLayoutVars>
      </dgm:prSet>
      <dgm:spPr/>
    </dgm:pt>
    <dgm:pt modelId="{0CE0673F-7D00-48FB-BB58-9F3310C0D03D}" type="pres">
      <dgm:prSet presAssocID="{98D6B988-F15C-4966-AB2E-38FBE691F069}" presName="rootComposite1" presStyleCnt="0"/>
      <dgm:spPr/>
    </dgm:pt>
    <dgm:pt modelId="{A613469A-E0C9-4FA4-91B4-AF4C952FFDE4}" type="pres">
      <dgm:prSet presAssocID="{98D6B988-F15C-4966-AB2E-38FBE691F069}" presName="rootText1" presStyleLbl="node0" presStyleIdx="0" presStyleCnt="1" custScaleX="164583" custScaleY="78397" custLinFactNeighborX="6784" custLinFactNeighborY="-4934">
        <dgm:presLayoutVars>
          <dgm:chPref val="3"/>
        </dgm:presLayoutVars>
      </dgm:prSet>
      <dgm:spPr/>
    </dgm:pt>
    <dgm:pt modelId="{4D27F394-7E06-4C30-A2B6-55943FC0EEF6}" type="pres">
      <dgm:prSet presAssocID="{98D6B988-F15C-4966-AB2E-38FBE691F069}" presName="rootConnector1" presStyleLbl="node1" presStyleIdx="0" presStyleCnt="0"/>
      <dgm:spPr/>
    </dgm:pt>
    <dgm:pt modelId="{59F808F3-FD97-48E1-B235-50020841B54A}" type="pres">
      <dgm:prSet presAssocID="{98D6B988-F15C-4966-AB2E-38FBE691F069}" presName="hierChild2" presStyleCnt="0"/>
      <dgm:spPr/>
    </dgm:pt>
    <dgm:pt modelId="{A7B40F1E-0472-4EE2-BC32-57AE467D98FE}" type="pres">
      <dgm:prSet presAssocID="{7E5F12EF-BA7A-47AF-87E3-60CE547DA26E}" presName="Name37" presStyleLbl="parChTrans1D2" presStyleIdx="0" presStyleCnt="4"/>
      <dgm:spPr/>
    </dgm:pt>
    <dgm:pt modelId="{59B9998F-B48D-49CC-9169-E63A3D30882E}" type="pres">
      <dgm:prSet presAssocID="{F9A1FE15-E1EA-4871-8D2C-8194C3DCDC64}" presName="hierRoot2" presStyleCnt="0">
        <dgm:presLayoutVars>
          <dgm:hierBranch val="init"/>
        </dgm:presLayoutVars>
      </dgm:prSet>
      <dgm:spPr/>
    </dgm:pt>
    <dgm:pt modelId="{6A58D5A2-4151-471C-B8EE-F4FA90F45832}" type="pres">
      <dgm:prSet presAssocID="{F9A1FE15-E1EA-4871-8D2C-8194C3DCDC64}" presName="rootComposite" presStyleCnt="0"/>
      <dgm:spPr/>
    </dgm:pt>
    <dgm:pt modelId="{C46A91C7-4750-41D8-AE27-200910AF52AA}" type="pres">
      <dgm:prSet presAssocID="{F9A1FE15-E1EA-4871-8D2C-8194C3DCDC64}" presName="rootText" presStyleLbl="node2" presStyleIdx="0" presStyleCnt="4">
        <dgm:presLayoutVars>
          <dgm:chPref val="3"/>
        </dgm:presLayoutVars>
      </dgm:prSet>
      <dgm:spPr/>
    </dgm:pt>
    <dgm:pt modelId="{C0CFF163-3543-4DA5-B900-6AAEBD3E03EE}" type="pres">
      <dgm:prSet presAssocID="{F9A1FE15-E1EA-4871-8D2C-8194C3DCDC64}" presName="rootConnector" presStyleLbl="node2" presStyleIdx="0" presStyleCnt="4"/>
      <dgm:spPr/>
    </dgm:pt>
    <dgm:pt modelId="{F5735FA5-4E55-4E5B-89D7-86608B19C229}" type="pres">
      <dgm:prSet presAssocID="{F9A1FE15-E1EA-4871-8D2C-8194C3DCDC64}" presName="hierChild4" presStyleCnt="0"/>
      <dgm:spPr/>
    </dgm:pt>
    <dgm:pt modelId="{261275A1-FECF-4BA9-BF0E-AA0A286B1E50}" type="pres">
      <dgm:prSet presAssocID="{A77BC158-33E5-449B-B35B-995FCB02FB86}" presName="Name37" presStyleLbl="parChTrans1D3" presStyleIdx="0" presStyleCnt="1"/>
      <dgm:spPr/>
    </dgm:pt>
    <dgm:pt modelId="{A044C11F-7EED-41A8-9C81-CE79D8D7CF76}" type="pres">
      <dgm:prSet presAssocID="{E2BB9799-18B0-4784-A4DA-097CCB9C3ADE}" presName="hierRoot2" presStyleCnt="0">
        <dgm:presLayoutVars>
          <dgm:hierBranch val="init"/>
        </dgm:presLayoutVars>
      </dgm:prSet>
      <dgm:spPr/>
    </dgm:pt>
    <dgm:pt modelId="{9601CA9D-67A3-4E54-A4E2-53F8CA832EA9}" type="pres">
      <dgm:prSet presAssocID="{E2BB9799-18B0-4784-A4DA-097CCB9C3ADE}" presName="rootComposite" presStyleCnt="0"/>
      <dgm:spPr/>
    </dgm:pt>
    <dgm:pt modelId="{D354F788-1486-4144-8509-84116BF56999}" type="pres">
      <dgm:prSet presAssocID="{E2BB9799-18B0-4784-A4DA-097CCB9C3ADE}" presName="rootText" presStyleLbl="node3" presStyleIdx="0" presStyleCnt="1" custScaleX="185462">
        <dgm:presLayoutVars>
          <dgm:chPref val="3"/>
        </dgm:presLayoutVars>
      </dgm:prSet>
      <dgm:spPr/>
    </dgm:pt>
    <dgm:pt modelId="{B55339C9-29AF-4210-BA39-00BA7E288546}" type="pres">
      <dgm:prSet presAssocID="{E2BB9799-18B0-4784-A4DA-097CCB9C3ADE}" presName="rootConnector" presStyleLbl="node3" presStyleIdx="0" presStyleCnt="1"/>
      <dgm:spPr/>
    </dgm:pt>
    <dgm:pt modelId="{9924C4E8-1EE1-4977-A489-31881A3568A8}" type="pres">
      <dgm:prSet presAssocID="{E2BB9799-18B0-4784-A4DA-097CCB9C3ADE}" presName="hierChild4" presStyleCnt="0"/>
      <dgm:spPr/>
    </dgm:pt>
    <dgm:pt modelId="{C7550CA8-6838-4FF2-9FB1-946001A636D6}" type="pres">
      <dgm:prSet presAssocID="{CED8D24C-805F-4EBA-A885-DB963B308CD2}" presName="Name37" presStyleLbl="parChTrans1D4" presStyleIdx="0" presStyleCnt="1"/>
      <dgm:spPr/>
    </dgm:pt>
    <dgm:pt modelId="{19897EAB-0289-4B14-A450-71A3A95E7764}" type="pres">
      <dgm:prSet presAssocID="{D139DAC6-C4AD-4AB3-B33D-5CB2A57BA1F6}" presName="hierRoot2" presStyleCnt="0">
        <dgm:presLayoutVars>
          <dgm:hierBranch val="init"/>
        </dgm:presLayoutVars>
      </dgm:prSet>
      <dgm:spPr/>
    </dgm:pt>
    <dgm:pt modelId="{8DAC0AA8-B08F-4230-8450-24DE9950286F}" type="pres">
      <dgm:prSet presAssocID="{D139DAC6-C4AD-4AB3-B33D-5CB2A57BA1F6}" presName="rootComposite" presStyleCnt="0"/>
      <dgm:spPr/>
    </dgm:pt>
    <dgm:pt modelId="{917F9FC8-8B75-4C41-BB21-36CBAFABC51A}" type="pres">
      <dgm:prSet presAssocID="{D139DAC6-C4AD-4AB3-B33D-5CB2A57BA1F6}" presName="rootText" presStyleLbl="node4" presStyleIdx="0" presStyleCnt="1">
        <dgm:presLayoutVars>
          <dgm:chPref val="3"/>
        </dgm:presLayoutVars>
      </dgm:prSet>
      <dgm:spPr/>
    </dgm:pt>
    <dgm:pt modelId="{BBE9AEFB-F4CB-4DE8-A195-82BA719E3AC9}" type="pres">
      <dgm:prSet presAssocID="{D139DAC6-C4AD-4AB3-B33D-5CB2A57BA1F6}" presName="rootConnector" presStyleLbl="node4" presStyleIdx="0" presStyleCnt="1"/>
      <dgm:spPr/>
    </dgm:pt>
    <dgm:pt modelId="{8DB5330F-1A8B-4D77-8504-02AA8823FF64}" type="pres">
      <dgm:prSet presAssocID="{D139DAC6-C4AD-4AB3-B33D-5CB2A57BA1F6}" presName="hierChild4" presStyleCnt="0"/>
      <dgm:spPr/>
    </dgm:pt>
    <dgm:pt modelId="{FE843242-AC00-4CAB-BEB3-B2DE10B9F0A8}" type="pres">
      <dgm:prSet presAssocID="{D139DAC6-C4AD-4AB3-B33D-5CB2A57BA1F6}" presName="hierChild5" presStyleCnt="0"/>
      <dgm:spPr/>
    </dgm:pt>
    <dgm:pt modelId="{B9B5B4FF-75F6-4C08-AA0F-EF325C9E8AF6}" type="pres">
      <dgm:prSet presAssocID="{E2BB9799-18B0-4784-A4DA-097CCB9C3ADE}" presName="hierChild5" presStyleCnt="0"/>
      <dgm:spPr/>
    </dgm:pt>
    <dgm:pt modelId="{B28DBF58-EC36-4A11-AEB1-35FED799839F}" type="pres">
      <dgm:prSet presAssocID="{F9A1FE15-E1EA-4871-8D2C-8194C3DCDC64}" presName="hierChild5" presStyleCnt="0"/>
      <dgm:spPr/>
    </dgm:pt>
    <dgm:pt modelId="{E4CE3808-A454-4F89-A86C-5E4931A7DF52}" type="pres">
      <dgm:prSet presAssocID="{BE7D3FE2-BE66-417B-8C9C-6EA2EB47CCD6}" presName="Name37" presStyleLbl="parChTrans1D2" presStyleIdx="1" presStyleCnt="4"/>
      <dgm:spPr/>
    </dgm:pt>
    <dgm:pt modelId="{7BC36419-E0C0-48D4-8F1E-D0731D3C4A73}" type="pres">
      <dgm:prSet presAssocID="{0A440CBE-70B7-4AF9-B7BB-0FAC9A18A856}" presName="hierRoot2" presStyleCnt="0">
        <dgm:presLayoutVars>
          <dgm:hierBranch val="init"/>
        </dgm:presLayoutVars>
      </dgm:prSet>
      <dgm:spPr/>
    </dgm:pt>
    <dgm:pt modelId="{4C4B77C7-44A1-4671-ACD1-AABEEE479861}" type="pres">
      <dgm:prSet presAssocID="{0A440CBE-70B7-4AF9-B7BB-0FAC9A18A856}" presName="rootComposite" presStyleCnt="0"/>
      <dgm:spPr/>
    </dgm:pt>
    <dgm:pt modelId="{760EF8B2-24A5-4D67-8B90-2EE61F77CFAA}" type="pres">
      <dgm:prSet presAssocID="{0A440CBE-70B7-4AF9-B7BB-0FAC9A18A856}" presName="rootText" presStyleLbl="node2" presStyleIdx="1" presStyleCnt="4">
        <dgm:presLayoutVars>
          <dgm:chPref val="3"/>
        </dgm:presLayoutVars>
      </dgm:prSet>
      <dgm:spPr/>
    </dgm:pt>
    <dgm:pt modelId="{6AA7B9D5-852E-4A24-857E-FA9B813DFC78}" type="pres">
      <dgm:prSet presAssocID="{0A440CBE-70B7-4AF9-B7BB-0FAC9A18A856}" presName="rootConnector" presStyleLbl="node2" presStyleIdx="1" presStyleCnt="4"/>
      <dgm:spPr/>
    </dgm:pt>
    <dgm:pt modelId="{63F93ADD-AEFE-4DD9-9D92-2D39C6EF3D4D}" type="pres">
      <dgm:prSet presAssocID="{0A440CBE-70B7-4AF9-B7BB-0FAC9A18A856}" presName="hierChild4" presStyleCnt="0"/>
      <dgm:spPr/>
    </dgm:pt>
    <dgm:pt modelId="{A08BB727-467B-478D-9FE1-FA5C2B3749DA}" type="pres">
      <dgm:prSet presAssocID="{0A440CBE-70B7-4AF9-B7BB-0FAC9A18A856}" presName="hierChild5" presStyleCnt="0"/>
      <dgm:spPr/>
    </dgm:pt>
    <dgm:pt modelId="{B645AB40-5BFF-4E95-A7E2-B891A9EC97B4}" type="pres">
      <dgm:prSet presAssocID="{BBC70B61-F3A5-41A0-A30A-FBA33F98D87E}" presName="Name37" presStyleLbl="parChTrans1D2" presStyleIdx="2" presStyleCnt="4"/>
      <dgm:spPr/>
    </dgm:pt>
    <dgm:pt modelId="{53066695-833A-4BC4-93F9-9A28E587001C}" type="pres">
      <dgm:prSet presAssocID="{099148B5-C6D9-4D55-9E29-77007231833F}" presName="hierRoot2" presStyleCnt="0">
        <dgm:presLayoutVars>
          <dgm:hierBranch val="init"/>
        </dgm:presLayoutVars>
      </dgm:prSet>
      <dgm:spPr/>
    </dgm:pt>
    <dgm:pt modelId="{AEC9BC92-E79B-418A-924C-20147216602A}" type="pres">
      <dgm:prSet presAssocID="{099148B5-C6D9-4D55-9E29-77007231833F}" presName="rootComposite" presStyleCnt="0"/>
      <dgm:spPr/>
    </dgm:pt>
    <dgm:pt modelId="{B544D61F-66FA-44B3-9E68-E9FAF4665782}" type="pres">
      <dgm:prSet presAssocID="{099148B5-C6D9-4D55-9E29-77007231833F}" presName="rootText" presStyleLbl="node2" presStyleIdx="2" presStyleCnt="4">
        <dgm:presLayoutVars>
          <dgm:chPref val="3"/>
        </dgm:presLayoutVars>
      </dgm:prSet>
      <dgm:spPr/>
    </dgm:pt>
    <dgm:pt modelId="{218E33F1-CEF1-406A-A820-C218B541EFB5}" type="pres">
      <dgm:prSet presAssocID="{099148B5-C6D9-4D55-9E29-77007231833F}" presName="rootConnector" presStyleLbl="node2" presStyleIdx="2" presStyleCnt="4"/>
      <dgm:spPr/>
    </dgm:pt>
    <dgm:pt modelId="{8CB323F9-E8CB-4CBD-9DBB-DDD1F509B994}" type="pres">
      <dgm:prSet presAssocID="{099148B5-C6D9-4D55-9E29-77007231833F}" presName="hierChild4" presStyleCnt="0"/>
      <dgm:spPr/>
    </dgm:pt>
    <dgm:pt modelId="{F8519C1D-4436-4937-B5AF-46DEB2B4678F}" type="pres">
      <dgm:prSet presAssocID="{099148B5-C6D9-4D55-9E29-77007231833F}" presName="hierChild5" presStyleCnt="0"/>
      <dgm:spPr/>
    </dgm:pt>
    <dgm:pt modelId="{849FB8E0-2FA1-46F3-B6F7-4C4884D60468}" type="pres">
      <dgm:prSet presAssocID="{30BB05A3-BA58-47DB-B0F4-C92C2D238275}" presName="Name37" presStyleLbl="parChTrans1D2" presStyleIdx="3" presStyleCnt="4"/>
      <dgm:spPr/>
    </dgm:pt>
    <dgm:pt modelId="{9475BA05-B722-4FF2-AFF1-A4A2EC6603E9}" type="pres">
      <dgm:prSet presAssocID="{21398797-3E73-4DF0-B3E7-8D8DC27F486F}" presName="hierRoot2" presStyleCnt="0">
        <dgm:presLayoutVars>
          <dgm:hierBranch val="init"/>
        </dgm:presLayoutVars>
      </dgm:prSet>
      <dgm:spPr/>
    </dgm:pt>
    <dgm:pt modelId="{F8197527-9A1A-4363-B9D6-08A8F8651306}" type="pres">
      <dgm:prSet presAssocID="{21398797-3E73-4DF0-B3E7-8D8DC27F486F}" presName="rootComposite" presStyleCnt="0"/>
      <dgm:spPr/>
    </dgm:pt>
    <dgm:pt modelId="{7526216B-83B6-4AFD-87EE-1E838ABFCBD4}" type="pres">
      <dgm:prSet presAssocID="{21398797-3E73-4DF0-B3E7-8D8DC27F486F}" presName="rootText" presStyleLbl="node2" presStyleIdx="3" presStyleCnt="4">
        <dgm:presLayoutVars>
          <dgm:chPref val="3"/>
        </dgm:presLayoutVars>
      </dgm:prSet>
      <dgm:spPr/>
    </dgm:pt>
    <dgm:pt modelId="{71FF8CAD-6D62-48A6-98FD-EB0FEBDA3C65}" type="pres">
      <dgm:prSet presAssocID="{21398797-3E73-4DF0-B3E7-8D8DC27F486F}" presName="rootConnector" presStyleLbl="node2" presStyleIdx="3" presStyleCnt="4"/>
      <dgm:spPr/>
    </dgm:pt>
    <dgm:pt modelId="{06D1631D-9330-4234-8783-8CB8F43B93A9}" type="pres">
      <dgm:prSet presAssocID="{21398797-3E73-4DF0-B3E7-8D8DC27F486F}" presName="hierChild4" presStyleCnt="0"/>
      <dgm:spPr/>
    </dgm:pt>
    <dgm:pt modelId="{95C7D661-D218-4B37-A254-041D945C4859}" type="pres">
      <dgm:prSet presAssocID="{21398797-3E73-4DF0-B3E7-8D8DC27F486F}" presName="hierChild5" presStyleCnt="0"/>
      <dgm:spPr/>
    </dgm:pt>
    <dgm:pt modelId="{6AA56333-FC31-4AF7-98A1-F4981539DF0F}" type="pres">
      <dgm:prSet presAssocID="{98D6B988-F15C-4966-AB2E-38FBE691F069}" presName="hierChild3" presStyleCnt="0"/>
      <dgm:spPr/>
    </dgm:pt>
  </dgm:ptLst>
  <dgm:cxnLst>
    <dgm:cxn modelId="{BEC3A703-C5CC-41AB-860C-99D83C5F7039}" type="presOf" srcId="{A77BC158-33E5-449B-B35B-995FCB02FB86}" destId="{261275A1-FECF-4BA9-BF0E-AA0A286B1E50}" srcOrd="0" destOrd="0" presId="urn:microsoft.com/office/officeart/2005/8/layout/orgChart1"/>
    <dgm:cxn modelId="{CB24EE20-8D9D-4949-8CB7-FED1C98FBD63}" type="presOf" srcId="{98D6B988-F15C-4966-AB2E-38FBE691F069}" destId="{A613469A-E0C9-4FA4-91B4-AF4C952FFDE4}" srcOrd="0" destOrd="0" presId="urn:microsoft.com/office/officeart/2005/8/layout/orgChart1"/>
    <dgm:cxn modelId="{6E13372D-7E6C-41AB-8718-99FA2850FAB7}" type="presOf" srcId="{E2BB9799-18B0-4784-A4DA-097CCB9C3ADE}" destId="{B55339C9-29AF-4210-BA39-00BA7E288546}" srcOrd="1" destOrd="0" presId="urn:microsoft.com/office/officeart/2005/8/layout/orgChart1"/>
    <dgm:cxn modelId="{2F7C9933-A088-43F4-ADC5-80B3C50F3646}" type="presOf" srcId="{D139DAC6-C4AD-4AB3-B33D-5CB2A57BA1F6}" destId="{917F9FC8-8B75-4C41-BB21-36CBAFABC51A}" srcOrd="0" destOrd="0" presId="urn:microsoft.com/office/officeart/2005/8/layout/orgChart1"/>
    <dgm:cxn modelId="{45676F40-67CB-4314-B1CB-47DA1407562C}" type="presOf" srcId="{30BB05A3-BA58-47DB-B0F4-C92C2D238275}" destId="{849FB8E0-2FA1-46F3-B6F7-4C4884D60468}" srcOrd="0" destOrd="0" presId="urn:microsoft.com/office/officeart/2005/8/layout/orgChart1"/>
    <dgm:cxn modelId="{5DDB605F-DC45-4130-A84F-727DB4DE28D4}" srcId="{98D6B988-F15C-4966-AB2E-38FBE691F069}" destId="{21398797-3E73-4DF0-B3E7-8D8DC27F486F}" srcOrd="3" destOrd="0" parTransId="{30BB05A3-BA58-47DB-B0F4-C92C2D238275}" sibTransId="{C2B0D3C1-C774-46F3-84E3-0E1CE8CA1884}"/>
    <dgm:cxn modelId="{DE91B942-EE7E-43CD-9B0F-1BB20DE36ADF}" type="presOf" srcId="{099148B5-C6D9-4D55-9E29-77007231833F}" destId="{B544D61F-66FA-44B3-9E68-E9FAF4665782}" srcOrd="0" destOrd="0" presId="urn:microsoft.com/office/officeart/2005/8/layout/orgChart1"/>
    <dgm:cxn modelId="{5A206B48-D47F-4C6D-98BE-FD573E09B6C4}" type="presOf" srcId="{BE7D3FE2-BE66-417B-8C9C-6EA2EB47CCD6}" destId="{E4CE3808-A454-4F89-A86C-5E4931A7DF52}" srcOrd="0" destOrd="0" presId="urn:microsoft.com/office/officeart/2005/8/layout/orgChart1"/>
    <dgm:cxn modelId="{4AABA648-25EF-4CF2-9706-F543357F9AC9}" srcId="{98D6B988-F15C-4966-AB2E-38FBE691F069}" destId="{0A440CBE-70B7-4AF9-B7BB-0FAC9A18A856}" srcOrd="1" destOrd="0" parTransId="{BE7D3FE2-BE66-417B-8C9C-6EA2EB47CCD6}" sibTransId="{59D2AFB0-6446-4ED3-AC5E-D6E77CBE13E8}"/>
    <dgm:cxn modelId="{712F6B6C-9134-4BF0-9F64-E861314B27D9}" type="presOf" srcId="{7E5F12EF-BA7A-47AF-87E3-60CE547DA26E}" destId="{A7B40F1E-0472-4EE2-BC32-57AE467D98FE}" srcOrd="0" destOrd="0" presId="urn:microsoft.com/office/officeart/2005/8/layout/orgChart1"/>
    <dgm:cxn modelId="{9F04574D-BC6D-4611-A4BE-85A05E628C27}" srcId="{61340B1E-E99A-4565-BD71-1C185BD49931}" destId="{98D6B988-F15C-4966-AB2E-38FBE691F069}" srcOrd="0" destOrd="0" parTransId="{2BEFBDC6-FFFB-4A76-BA51-6B18E35CB7A2}" sibTransId="{F17A9EB7-50DB-4969-B6CC-42CFFBF75375}"/>
    <dgm:cxn modelId="{A0405B4E-F7E9-4CE9-A343-0DFA8DA4FFB0}" type="presOf" srcId="{21398797-3E73-4DF0-B3E7-8D8DC27F486F}" destId="{71FF8CAD-6D62-48A6-98FD-EB0FEBDA3C65}" srcOrd="1" destOrd="0" presId="urn:microsoft.com/office/officeart/2005/8/layout/orgChart1"/>
    <dgm:cxn modelId="{BE7CBB56-99E4-467C-BDE9-D5E08490DCCC}" type="presOf" srcId="{D139DAC6-C4AD-4AB3-B33D-5CB2A57BA1F6}" destId="{BBE9AEFB-F4CB-4DE8-A195-82BA719E3AC9}" srcOrd="1" destOrd="0" presId="urn:microsoft.com/office/officeart/2005/8/layout/orgChart1"/>
    <dgm:cxn modelId="{633D6057-1E98-432E-BFE4-18E43A51C5F8}" srcId="{E2BB9799-18B0-4784-A4DA-097CCB9C3ADE}" destId="{D139DAC6-C4AD-4AB3-B33D-5CB2A57BA1F6}" srcOrd="0" destOrd="0" parTransId="{CED8D24C-805F-4EBA-A885-DB963B308CD2}" sibTransId="{E1E92AB1-491F-43AE-8CC2-846FF158EEC8}"/>
    <dgm:cxn modelId="{7EB11F58-14D2-4A3C-982C-C583888A2888}" type="presOf" srcId="{21398797-3E73-4DF0-B3E7-8D8DC27F486F}" destId="{7526216B-83B6-4AFD-87EE-1E838ABFCBD4}" srcOrd="0" destOrd="0" presId="urn:microsoft.com/office/officeart/2005/8/layout/orgChart1"/>
    <dgm:cxn modelId="{9FB0C27C-3228-4703-9C2D-1755206B30D2}" type="presOf" srcId="{F9A1FE15-E1EA-4871-8D2C-8194C3DCDC64}" destId="{C46A91C7-4750-41D8-AE27-200910AF52AA}" srcOrd="0" destOrd="0" presId="urn:microsoft.com/office/officeart/2005/8/layout/orgChart1"/>
    <dgm:cxn modelId="{D905377F-71D8-4C70-B159-48BECFFC24E6}" type="presOf" srcId="{F9A1FE15-E1EA-4871-8D2C-8194C3DCDC64}" destId="{C0CFF163-3543-4DA5-B900-6AAEBD3E03EE}" srcOrd="1" destOrd="0" presId="urn:microsoft.com/office/officeart/2005/8/layout/orgChart1"/>
    <dgm:cxn modelId="{46E7978F-0E70-440A-8D6E-D9929D7957D4}" type="presOf" srcId="{099148B5-C6D9-4D55-9E29-77007231833F}" destId="{218E33F1-CEF1-406A-A820-C218B541EFB5}" srcOrd="1" destOrd="0" presId="urn:microsoft.com/office/officeart/2005/8/layout/orgChart1"/>
    <dgm:cxn modelId="{79D6269A-1353-4048-8F29-288BA6E687F4}" type="presOf" srcId="{CED8D24C-805F-4EBA-A885-DB963B308CD2}" destId="{C7550CA8-6838-4FF2-9FB1-946001A636D6}" srcOrd="0" destOrd="0" presId="urn:microsoft.com/office/officeart/2005/8/layout/orgChart1"/>
    <dgm:cxn modelId="{9940A5B8-7270-468D-BB7E-B24896B83D72}" srcId="{98D6B988-F15C-4966-AB2E-38FBE691F069}" destId="{F9A1FE15-E1EA-4871-8D2C-8194C3DCDC64}" srcOrd="0" destOrd="0" parTransId="{7E5F12EF-BA7A-47AF-87E3-60CE547DA26E}" sibTransId="{1E3CABF0-7342-400C-8F77-592844F922C2}"/>
    <dgm:cxn modelId="{4E8FD7CC-C744-4AA6-AFE7-04B0D2419C1C}" type="presOf" srcId="{61340B1E-E99A-4565-BD71-1C185BD49931}" destId="{1D2FE87D-BD79-4558-9A7A-EC1CEB98ED8F}" srcOrd="0" destOrd="0" presId="urn:microsoft.com/office/officeart/2005/8/layout/orgChart1"/>
    <dgm:cxn modelId="{F131DFCE-B900-4A04-9832-23299F1A3D02}" type="presOf" srcId="{0A440CBE-70B7-4AF9-B7BB-0FAC9A18A856}" destId="{6AA7B9D5-852E-4A24-857E-FA9B813DFC78}" srcOrd="1" destOrd="0" presId="urn:microsoft.com/office/officeart/2005/8/layout/orgChart1"/>
    <dgm:cxn modelId="{05E8ABD0-769E-43B7-A778-A359A24665DA}" type="presOf" srcId="{0A440CBE-70B7-4AF9-B7BB-0FAC9A18A856}" destId="{760EF8B2-24A5-4D67-8B90-2EE61F77CFAA}" srcOrd="0" destOrd="0" presId="urn:microsoft.com/office/officeart/2005/8/layout/orgChart1"/>
    <dgm:cxn modelId="{BA438DD9-E4F8-49F4-8749-D3A826192788}" type="presOf" srcId="{E2BB9799-18B0-4784-A4DA-097CCB9C3ADE}" destId="{D354F788-1486-4144-8509-84116BF56999}" srcOrd="0" destOrd="0" presId="urn:microsoft.com/office/officeart/2005/8/layout/orgChart1"/>
    <dgm:cxn modelId="{91895EE2-6960-4313-9C0E-DB640CD8FFFA}" type="presOf" srcId="{BBC70B61-F3A5-41A0-A30A-FBA33F98D87E}" destId="{B645AB40-5BFF-4E95-A7E2-B891A9EC97B4}" srcOrd="0" destOrd="0" presId="urn:microsoft.com/office/officeart/2005/8/layout/orgChart1"/>
    <dgm:cxn modelId="{CE9585E3-F342-48D3-900C-F4949857F3A0}" srcId="{F9A1FE15-E1EA-4871-8D2C-8194C3DCDC64}" destId="{E2BB9799-18B0-4784-A4DA-097CCB9C3ADE}" srcOrd="0" destOrd="0" parTransId="{A77BC158-33E5-449B-B35B-995FCB02FB86}" sibTransId="{F6ECC8DE-8ECD-43F0-9F91-A9DE91A817C9}"/>
    <dgm:cxn modelId="{591CCBEA-ACF4-4F8B-BCBF-9BD94E4DB5C0}" srcId="{98D6B988-F15C-4966-AB2E-38FBE691F069}" destId="{099148B5-C6D9-4D55-9E29-77007231833F}" srcOrd="2" destOrd="0" parTransId="{BBC70B61-F3A5-41A0-A30A-FBA33F98D87E}" sibTransId="{30714BEA-D42C-43C8-B60B-14B7F3D102FD}"/>
    <dgm:cxn modelId="{12416EFA-441E-4155-A571-40E3CFAD8BB2}" type="presOf" srcId="{98D6B988-F15C-4966-AB2E-38FBE691F069}" destId="{4D27F394-7E06-4C30-A2B6-55943FC0EEF6}" srcOrd="1" destOrd="0" presId="urn:microsoft.com/office/officeart/2005/8/layout/orgChart1"/>
    <dgm:cxn modelId="{64DAC532-D9FB-4875-B86A-EEAA1C678465}" type="presParOf" srcId="{1D2FE87D-BD79-4558-9A7A-EC1CEB98ED8F}" destId="{4020582C-B138-4E28-87CE-C85DF74E3AF0}" srcOrd="0" destOrd="0" presId="urn:microsoft.com/office/officeart/2005/8/layout/orgChart1"/>
    <dgm:cxn modelId="{244E83B6-A886-4100-B977-6A717F033646}" type="presParOf" srcId="{4020582C-B138-4E28-87CE-C85DF74E3AF0}" destId="{0CE0673F-7D00-48FB-BB58-9F3310C0D03D}" srcOrd="0" destOrd="0" presId="urn:microsoft.com/office/officeart/2005/8/layout/orgChart1"/>
    <dgm:cxn modelId="{AC21E555-7178-47CA-8097-8893BACE8C13}" type="presParOf" srcId="{0CE0673F-7D00-48FB-BB58-9F3310C0D03D}" destId="{A613469A-E0C9-4FA4-91B4-AF4C952FFDE4}" srcOrd="0" destOrd="0" presId="urn:microsoft.com/office/officeart/2005/8/layout/orgChart1"/>
    <dgm:cxn modelId="{38A7D94E-2373-4AD7-85F9-97AE43BA914C}" type="presParOf" srcId="{0CE0673F-7D00-48FB-BB58-9F3310C0D03D}" destId="{4D27F394-7E06-4C30-A2B6-55943FC0EEF6}" srcOrd="1" destOrd="0" presId="urn:microsoft.com/office/officeart/2005/8/layout/orgChart1"/>
    <dgm:cxn modelId="{8307C364-D9FF-4847-A710-03F581FBB3F2}" type="presParOf" srcId="{4020582C-B138-4E28-87CE-C85DF74E3AF0}" destId="{59F808F3-FD97-48E1-B235-50020841B54A}" srcOrd="1" destOrd="0" presId="urn:microsoft.com/office/officeart/2005/8/layout/orgChart1"/>
    <dgm:cxn modelId="{7D651093-1D1A-4C20-937C-8E2F98CB8055}" type="presParOf" srcId="{59F808F3-FD97-48E1-B235-50020841B54A}" destId="{A7B40F1E-0472-4EE2-BC32-57AE467D98FE}" srcOrd="0" destOrd="0" presId="urn:microsoft.com/office/officeart/2005/8/layout/orgChart1"/>
    <dgm:cxn modelId="{8B728747-D231-4AB5-AB40-7F17BC3519DD}" type="presParOf" srcId="{59F808F3-FD97-48E1-B235-50020841B54A}" destId="{59B9998F-B48D-49CC-9169-E63A3D30882E}" srcOrd="1" destOrd="0" presId="urn:microsoft.com/office/officeart/2005/8/layout/orgChart1"/>
    <dgm:cxn modelId="{D5014BE4-F842-4893-909D-F07A74297CDA}" type="presParOf" srcId="{59B9998F-B48D-49CC-9169-E63A3D30882E}" destId="{6A58D5A2-4151-471C-B8EE-F4FA90F45832}" srcOrd="0" destOrd="0" presId="urn:microsoft.com/office/officeart/2005/8/layout/orgChart1"/>
    <dgm:cxn modelId="{8CA861E6-358E-4ACA-8626-CFC7FA5E2BBD}" type="presParOf" srcId="{6A58D5A2-4151-471C-B8EE-F4FA90F45832}" destId="{C46A91C7-4750-41D8-AE27-200910AF52AA}" srcOrd="0" destOrd="0" presId="urn:microsoft.com/office/officeart/2005/8/layout/orgChart1"/>
    <dgm:cxn modelId="{E65FE102-2C1E-46FE-81D9-22BE1D19A038}" type="presParOf" srcId="{6A58D5A2-4151-471C-B8EE-F4FA90F45832}" destId="{C0CFF163-3543-4DA5-B900-6AAEBD3E03EE}" srcOrd="1" destOrd="0" presId="urn:microsoft.com/office/officeart/2005/8/layout/orgChart1"/>
    <dgm:cxn modelId="{E56C52F2-69F5-47E8-B987-78B216870173}" type="presParOf" srcId="{59B9998F-B48D-49CC-9169-E63A3D30882E}" destId="{F5735FA5-4E55-4E5B-89D7-86608B19C229}" srcOrd="1" destOrd="0" presId="urn:microsoft.com/office/officeart/2005/8/layout/orgChart1"/>
    <dgm:cxn modelId="{14868560-1989-4FF0-9EB9-3B462AC3E324}" type="presParOf" srcId="{F5735FA5-4E55-4E5B-89D7-86608B19C229}" destId="{261275A1-FECF-4BA9-BF0E-AA0A286B1E50}" srcOrd="0" destOrd="0" presId="urn:microsoft.com/office/officeart/2005/8/layout/orgChart1"/>
    <dgm:cxn modelId="{54362BA3-65BE-49C3-A01B-6066C6A48E42}" type="presParOf" srcId="{F5735FA5-4E55-4E5B-89D7-86608B19C229}" destId="{A044C11F-7EED-41A8-9C81-CE79D8D7CF76}" srcOrd="1" destOrd="0" presId="urn:microsoft.com/office/officeart/2005/8/layout/orgChart1"/>
    <dgm:cxn modelId="{34D675CC-17F3-4584-9D13-7B9B1EE537A4}" type="presParOf" srcId="{A044C11F-7EED-41A8-9C81-CE79D8D7CF76}" destId="{9601CA9D-67A3-4E54-A4E2-53F8CA832EA9}" srcOrd="0" destOrd="0" presId="urn:microsoft.com/office/officeart/2005/8/layout/orgChart1"/>
    <dgm:cxn modelId="{4BD61ADC-AE1A-4890-A8BB-617039891EBD}" type="presParOf" srcId="{9601CA9D-67A3-4E54-A4E2-53F8CA832EA9}" destId="{D354F788-1486-4144-8509-84116BF56999}" srcOrd="0" destOrd="0" presId="urn:microsoft.com/office/officeart/2005/8/layout/orgChart1"/>
    <dgm:cxn modelId="{E6643D4A-10DE-4C58-BD69-E21433714A29}" type="presParOf" srcId="{9601CA9D-67A3-4E54-A4E2-53F8CA832EA9}" destId="{B55339C9-29AF-4210-BA39-00BA7E288546}" srcOrd="1" destOrd="0" presId="urn:microsoft.com/office/officeart/2005/8/layout/orgChart1"/>
    <dgm:cxn modelId="{CA1CB708-1778-47AF-956A-BEB98019BA33}" type="presParOf" srcId="{A044C11F-7EED-41A8-9C81-CE79D8D7CF76}" destId="{9924C4E8-1EE1-4977-A489-31881A3568A8}" srcOrd="1" destOrd="0" presId="urn:microsoft.com/office/officeart/2005/8/layout/orgChart1"/>
    <dgm:cxn modelId="{270A6EF9-CEC2-4DF6-8D78-B98A460AF431}" type="presParOf" srcId="{9924C4E8-1EE1-4977-A489-31881A3568A8}" destId="{C7550CA8-6838-4FF2-9FB1-946001A636D6}" srcOrd="0" destOrd="0" presId="urn:microsoft.com/office/officeart/2005/8/layout/orgChart1"/>
    <dgm:cxn modelId="{A36602A9-8972-4A09-88DF-63DAA2E008BB}" type="presParOf" srcId="{9924C4E8-1EE1-4977-A489-31881A3568A8}" destId="{19897EAB-0289-4B14-A450-71A3A95E7764}" srcOrd="1" destOrd="0" presId="urn:microsoft.com/office/officeart/2005/8/layout/orgChart1"/>
    <dgm:cxn modelId="{C5A64E8F-FB22-447F-8C26-2B6D84C0308C}" type="presParOf" srcId="{19897EAB-0289-4B14-A450-71A3A95E7764}" destId="{8DAC0AA8-B08F-4230-8450-24DE9950286F}" srcOrd="0" destOrd="0" presId="urn:microsoft.com/office/officeart/2005/8/layout/orgChart1"/>
    <dgm:cxn modelId="{CB72008B-FB4A-4748-BF20-FEFF9D268FD6}" type="presParOf" srcId="{8DAC0AA8-B08F-4230-8450-24DE9950286F}" destId="{917F9FC8-8B75-4C41-BB21-36CBAFABC51A}" srcOrd="0" destOrd="0" presId="urn:microsoft.com/office/officeart/2005/8/layout/orgChart1"/>
    <dgm:cxn modelId="{80CADD60-4872-4A36-81CD-F1A28B61A9C8}" type="presParOf" srcId="{8DAC0AA8-B08F-4230-8450-24DE9950286F}" destId="{BBE9AEFB-F4CB-4DE8-A195-82BA719E3AC9}" srcOrd="1" destOrd="0" presId="urn:microsoft.com/office/officeart/2005/8/layout/orgChart1"/>
    <dgm:cxn modelId="{D264DA5F-9867-4352-89B7-AEA1D330B40D}" type="presParOf" srcId="{19897EAB-0289-4B14-A450-71A3A95E7764}" destId="{8DB5330F-1A8B-4D77-8504-02AA8823FF64}" srcOrd="1" destOrd="0" presId="urn:microsoft.com/office/officeart/2005/8/layout/orgChart1"/>
    <dgm:cxn modelId="{DDC970F6-F814-44AA-8CDC-3106796D2ECB}" type="presParOf" srcId="{19897EAB-0289-4B14-A450-71A3A95E7764}" destId="{FE843242-AC00-4CAB-BEB3-B2DE10B9F0A8}" srcOrd="2" destOrd="0" presId="urn:microsoft.com/office/officeart/2005/8/layout/orgChart1"/>
    <dgm:cxn modelId="{BA149AE6-8F98-4A49-B143-702224F98475}" type="presParOf" srcId="{A044C11F-7EED-41A8-9C81-CE79D8D7CF76}" destId="{B9B5B4FF-75F6-4C08-AA0F-EF325C9E8AF6}" srcOrd="2" destOrd="0" presId="urn:microsoft.com/office/officeart/2005/8/layout/orgChart1"/>
    <dgm:cxn modelId="{9B6AA4D4-5408-4A6E-9D1E-FA5137F60B62}" type="presParOf" srcId="{59B9998F-B48D-49CC-9169-E63A3D30882E}" destId="{B28DBF58-EC36-4A11-AEB1-35FED799839F}" srcOrd="2" destOrd="0" presId="urn:microsoft.com/office/officeart/2005/8/layout/orgChart1"/>
    <dgm:cxn modelId="{1E782C88-4F67-4F02-BBC7-DA76B6F41A60}" type="presParOf" srcId="{59F808F3-FD97-48E1-B235-50020841B54A}" destId="{E4CE3808-A454-4F89-A86C-5E4931A7DF52}" srcOrd="2" destOrd="0" presId="urn:microsoft.com/office/officeart/2005/8/layout/orgChart1"/>
    <dgm:cxn modelId="{A2DBE85A-02E1-463A-95DA-EE469D339249}" type="presParOf" srcId="{59F808F3-FD97-48E1-B235-50020841B54A}" destId="{7BC36419-E0C0-48D4-8F1E-D0731D3C4A73}" srcOrd="3" destOrd="0" presId="urn:microsoft.com/office/officeart/2005/8/layout/orgChart1"/>
    <dgm:cxn modelId="{7ACC5581-7AB1-4170-8615-8F60262830DB}" type="presParOf" srcId="{7BC36419-E0C0-48D4-8F1E-D0731D3C4A73}" destId="{4C4B77C7-44A1-4671-ACD1-AABEEE479861}" srcOrd="0" destOrd="0" presId="urn:microsoft.com/office/officeart/2005/8/layout/orgChart1"/>
    <dgm:cxn modelId="{50F28045-5E04-47CE-97BD-54EBB19E8595}" type="presParOf" srcId="{4C4B77C7-44A1-4671-ACD1-AABEEE479861}" destId="{760EF8B2-24A5-4D67-8B90-2EE61F77CFAA}" srcOrd="0" destOrd="0" presId="urn:microsoft.com/office/officeart/2005/8/layout/orgChart1"/>
    <dgm:cxn modelId="{312D9F55-EC90-47D7-80B9-94BFB676620C}" type="presParOf" srcId="{4C4B77C7-44A1-4671-ACD1-AABEEE479861}" destId="{6AA7B9D5-852E-4A24-857E-FA9B813DFC78}" srcOrd="1" destOrd="0" presId="urn:microsoft.com/office/officeart/2005/8/layout/orgChart1"/>
    <dgm:cxn modelId="{285957E2-5F49-4906-93C6-03E98C2FA220}" type="presParOf" srcId="{7BC36419-E0C0-48D4-8F1E-D0731D3C4A73}" destId="{63F93ADD-AEFE-4DD9-9D92-2D39C6EF3D4D}" srcOrd="1" destOrd="0" presId="urn:microsoft.com/office/officeart/2005/8/layout/orgChart1"/>
    <dgm:cxn modelId="{2DC06D3D-B952-40B1-9F95-98E312332B6C}" type="presParOf" srcId="{7BC36419-E0C0-48D4-8F1E-D0731D3C4A73}" destId="{A08BB727-467B-478D-9FE1-FA5C2B3749DA}" srcOrd="2" destOrd="0" presId="urn:microsoft.com/office/officeart/2005/8/layout/orgChart1"/>
    <dgm:cxn modelId="{6FDC243D-1A15-47CF-AC43-6D35107B68D3}" type="presParOf" srcId="{59F808F3-FD97-48E1-B235-50020841B54A}" destId="{B645AB40-5BFF-4E95-A7E2-B891A9EC97B4}" srcOrd="4" destOrd="0" presId="urn:microsoft.com/office/officeart/2005/8/layout/orgChart1"/>
    <dgm:cxn modelId="{95B9D477-758C-4FFD-8260-209A1696078D}" type="presParOf" srcId="{59F808F3-FD97-48E1-B235-50020841B54A}" destId="{53066695-833A-4BC4-93F9-9A28E587001C}" srcOrd="5" destOrd="0" presId="urn:microsoft.com/office/officeart/2005/8/layout/orgChart1"/>
    <dgm:cxn modelId="{16B443D9-C124-482F-BD0F-29E429583336}" type="presParOf" srcId="{53066695-833A-4BC4-93F9-9A28E587001C}" destId="{AEC9BC92-E79B-418A-924C-20147216602A}" srcOrd="0" destOrd="0" presId="urn:microsoft.com/office/officeart/2005/8/layout/orgChart1"/>
    <dgm:cxn modelId="{303386F8-2623-4C07-9DB6-F51512ECF264}" type="presParOf" srcId="{AEC9BC92-E79B-418A-924C-20147216602A}" destId="{B544D61F-66FA-44B3-9E68-E9FAF4665782}" srcOrd="0" destOrd="0" presId="urn:microsoft.com/office/officeart/2005/8/layout/orgChart1"/>
    <dgm:cxn modelId="{0ED9F546-4575-4F21-98B2-6A1EE93EF002}" type="presParOf" srcId="{AEC9BC92-E79B-418A-924C-20147216602A}" destId="{218E33F1-CEF1-406A-A820-C218B541EFB5}" srcOrd="1" destOrd="0" presId="urn:microsoft.com/office/officeart/2005/8/layout/orgChart1"/>
    <dgm:cxn modelId="{1F342808-CC5B-48C2-BAD4-9AA34FF3FF82}" type="presParOf" srcId="{53066695-833A-4BC4-93F9-9A28E587001C}" destId="{8CB323F9-E8CB-4CBD-9DBB-DDD1F509B994}" srcOrd="1" destOrd="0" presId="urn:microsoft.com/office/officeart/2005/8/layout/orgChart1"/>
    <dgm:cxn modelId="{1D9B0544-B584-4EF1-8C30-A407526FF338}" type="presParOf" srcId="{53066695-833A-4BC4-93F9-9A28E587001C}" destId="{F8519C1D-4436-4937-B5AF-46DEB2B4678F}" srcOrd="2" destOrd="0" presId="urn:microsoft.com/office/officeart/2005/8/layout/orgChart1"/>
    <dgm:cxn modelId="{7846D1FC-6D5A-406C-B030-848F516204AC}" type="presParOf" srcId="{59F808F3-FD97-48E1-B235-50020841B54A}" destId="{849FB8E0-2FA1-46F3-B6F7-4C4884D60468}" srcOrd="6" destOrd="0" presId="urn:microsoft.com/office/officeart/2005/8/layout/orgChart1"/>
    <dgm:cxn modelId="{A2F80FA0-01B2-42B2-A74D-BBBD0187BDFB}" type="presParOf" srcId="{59F808F3-FD97-48E1-B235-50020841B54A}" destId="{9475BA05-B722-4FF2-AFF1-A4A2EC6603E9}" srcOrd="7" destOrd="0" presId="urn:microsoft.com/office/officeart/2005/8/layout/orgChart1"/>
    <dgm:cxn modelId="{383E7369-1215-4958-824C-E16EA6168259}" type="presParOf" srcId="{9475BA05-B722-4FF2-AFF1-A4A2EC6603E9}" destId="{F8197527-9A1A-4363-B9D6-08A8F8651306}" srcOrd="0" destOrd="0" presId="urn:microsoft.com/office/officeart/2005/8/layout/orgChart1"/>
    <dgm:cxn modelId="{90F857C4-CEE4-4968-A1E3-EA2B2C083A8B}" type="presParOf" srcId="{F8197527-9A1A-4363-B9D6-08A8F8651306}" destId="{7526216B-83B6-4AFD-87EE-1E838ABFCBD4}" srcOrd="0" destOrd="0" presId="urn:microsoft.com/office/officeart/2005/8/layout/orgChart1"/>
    <dgm:cxn modelId="{92388F5F-ECD5-4592-A78A-91164CCB0F82}" type="presParOf" srcId="{F8197527-9A1A-4363-B9D6-08A8F8651306}" destId="{71FF8CAD-6D62-48A6-98FD-EB0FEBDA3C65}" srcOrd="1" destOrd="0" presId="urn:microsoft.com/office/officeart/2005/8/layout/orgChart1"/>
    <dgm:cxn modelId="{3C12B697-7DF9-4ED2-A837-12F9E9CFF153}" type="presParOf" srcId="{9475BA05-B722-4FF2-AFF1-A4A2EC6603E9}" destId="{06D1631D-9330-4234-8783-8CB8F43B93A9}" srcOrd="1" destOrd="0" presId="urn:microsoft.com/office/officeart/2005/8/layout/orgChart1"/>
    <dgm:cxn modelId="{EB6D12AC-062E-4FD0-AF0E-708ACFDD1B88}" type="presParOf" srcId="{9475BA05-B722-4FF2-AFF1-A4A2EC6603E9}" destId="{95C7D661-D218-4B37-A254-041D945C4859}" srcOrd="2" destOrd="0" presId="urn:microsoft.com/office/officeart/2005/8/layout/orgChart1"/>
    <dgm:cxn modelId="{C08718C3-23D5-4F59-8F0A-687F09FA8E23}" type="presParOf" srcId="{4020582C-B138-4E28-87CE-C85DF74E3AF0}" destId="{6AA56333-FC31-4AF7-98A1-F4981539DF0F}"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9FB8E0-2FA1-46F3-B6F7-4C4884D60468}">
      <dsp:nvSpPr>
        <dsp:cNvPr id="0" name=""/>
        <dsp:cNvSpPr/>
      </dsp:nvSpPr>
      <dsp:spPr>
        <a:xfrm>
          <a:off x="2436041" y="540750"/>
          <a:ext cx="1512601" cy="203165"/>
        </a:xfrm>
        <a:custGeom>
          <a:avLst/>
          <a:gdLst/>
          <a:ahLst/>
          <a:cxnLst/>
          <a:rect l="0" t="0" r="0" b="0"/>
          <a:pathLst>
            <a:path>
              <a:moveTo>
                <a:pt x="0" y="0"/>
              </a:moveTo>
              <a:lnTo>
                <a:pt x="0" y="112261"/>
              </a:lnTo>
              <a:lnTo>
                <a:pt x="1512601" y="112261"/>
              </a:lnTo>
              <a:lnTo>
                <a:pt x="1512601" y="203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45AB40-5BFF-4E95-A7E2-B891A9EC97B4}">
      <dsp:nvSpPr>
        <dsp:cNvPr id="0" name=""/>
        <dsp:cNvSpPr/>
      </dsp:nvSpPr>
      <dsp:spPr>
        <a:xfrm>
          <a:off x="2436041" y="540750"/>
          <a:ext cx="465045" cy="203165"/>
        </a:xfrm>
        <a:custGeom>
          <a:avLst/>
          <a:gdLst/>
          <a:ahLst/>
          <a:cxnLst/>
          <a:rect l="0" t="0" r="0" b="0"/>
          <a:pathLst>
            <a:path>
              <a:moveTo>
                <a:pt x="0" y="0"/>
              </a:moveTo>
              <a:lnTo>
                <a:pt x="0" y="112261"/>
              </a:lnTo>
              <a:lnTo>
                <a:pt x="465045" y="112261"/>
              </a:lnTo>
              <a:lnTo>
                <a:pt x="465045" y="203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CE3808-A454-4F89-A86C-5E4931A7DF52}">
      <dsp:nvSpPr>
        <dsp:cNvPr id="0" name=""/>
        <dsp:cNvSpPr/>
      </dsp:nvSpPr>
      <dsp:spPr>
        <a:xfrm>
          <a:off x="1853531" y="540750"/>
          <a:ext cx="582510" cy="203165"/>
        </a:xfrm>
        <a:custGeom>
          <a:avLst/>
          <a:gdLst/>
          <a:ahLst/>
          <a:cxnLst/>
          <a:rect l="0" t="0" r="0" b="0"/>
          <a:pathLst>
            <a:path>
              <a:moveTo>
                <a:pt x="582510" y="0"/>
              </a:moveTo>
              <a:lnTo>
                <a:pt x="582510" y="112261"/>
              </a:lnTo>
              <a:lnTo>
                <a:pt x="0" y="112261"/>
              </a:lnTo>
              <a:lnTo>
                <a:pt x="0" y="203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550CA8-6838-4FF2-9FB1-946001A636D6}">
      <dsp:nvSpPr>
        <dsp:cNvPr id="0" name=""/>
        <dsp:cNvSpPr/>
      </dsp:nvSpPr>
      <dsp:spPr>
        <a:xfrm>
          <a:off x="163721" y="1791470"/>
          <a:ext cx="240845" cy="398244"/>
        </a:xfrm>
        <a:custGeom>
          <a:avLst/>
          <a:gdLst/>
          <a:ahLst/>
          <a:cxnLst/>
          <a:rect l="0" t="0" r="0" b="0"/>
          <a:pathLst>
            <a:path>
              <a:moveTo>
                <a:pt x="0" y="0"/>
              </a:moveTo>
              <a:lnTo>
                <a:pt x="0" y="398244"/>
              </a:lnTo>
              <a:lnTo>
                <a:pt x="240845" y="3982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1275A1-FECF-4BA9-BF0E-AA0A286B1E50}">
      <dsp:nvSpPr>
        <dsp:cNvPr id="0" name=""/>
        <dsp:cNvSpPr/>
      </dsp:nvSpPr>
      <dsp:spPr>
        <a:xfrm>
          <a:off x="760255" y="1176789"/>
          <a:ext cx="91440" cy="181807"/>
        </a:xfrm>
        <a:custGeom>
          <a:avLst/>
          <a:gdLst/>
          <a:ahLst/>
          <a:cxnLst/>
          <a:rect l="0" t="0" r="0" b="0"/>
          <a:pathLst>
            <a:path>
              <a:moveTo>
                <a:pt x="45720" y="0"/>
              </a:moveTo>
              <a:lnTo>
                <a:pt x="45720" y="1818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40F1E-0472-4EE2-BC32-57AE467D98FE}">
      <dsp:nvSpPr>
        <dsp:cNvPr id="0" name=""/>
        <dsp:cNvSpPr/>
      </dsp:nvSpPr>
      <dsp:spPr>
        <a:xfrm>
          <a:off x="805975" y="540750"/>
          <a:ext cx="1630065" cy="203165"/>
        </a:xfrm>
        <a:custGeom>
          <a:avLst/>
          <a:gdLst/>
          <a:ahLst/>
          <a:cxnLst/>
          <a:rect l="0" t="0" r="0" b="0"/>
          <a:pathLst>
            <a:path>
              <a:moveTo>
                <a:pt x="1630065" y="0"/>
              </a:moveTo>
              <a:lnTo>
                <a:pt x="1630065" y="112261"/>
              </a:lnTo>
              <a:lnTo>
                <a:pt x="0" y="112261"/>
              </a:lnTo>
              <a:lnTo>
                <a:pt x="0" y="203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13469A-E0C9-4FA4-91B4-AF4C952FFDE4}">
      <dsp:nvSpPr>
        <dsp:cNvPr id="0" name=""/>
        <dsp:cNvSpPr/>
      </dsp:nvSpPr>
      <dsp:spPr>
        <a:xfrm>
          <a:off x="1723603" y="201389"/>
          <a:ext cx="1424874" cy="3393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Director England Midlands and East </a:t>
          </a:r>
        </a:p>
      </dsp:txBody>
      <dsp:txXfrm>
        <a:off x="1723603" y="201389"/>
        <a:ext cx="1424874" cy="339360"/>
      </dsp:txXfrm>
    </dsp:sp>
    <dsp:sp modelId="{C46A91C7-4750-41D8-AE27-200910AF52AA}">
      <dsp:nvSpPr>
        <dsp:cNvPr id="0" name=""/>
        <dsp:cNvSpPr/>
      </dsp:nvSpPr>
      <dsp:spPr>
        <a:xfrm>
          <a:off x="373101" y="743915"/>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Network Development</a:t>
          </a:r>
        </a:p>
      </dsp:txBody>
      <dsp:txXfrm>
        <a:off x="373101" y="743915"/>
        <a:ext cx="865748" cy="432874"/>
      </dsp:txXfrm>
    </dsp:sp>
    <dsp:sp modelId="{D354F788-1486-4144-8509-84116BF56999}">
      <dsp:nvSpPr>
        <dsp:cNvPr id="0" name=""/>
        <dsp:cNvSpPr/>
      </dsp:nvSpPr>
      <dsp:spPr>
        <a:xfrm>
          <a:off x="3158" y="1358596"/>
          <a:ext cx="1605634"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Senior Network Development Manager</a:t>
          </a:r>
        </a:p>
      </dsp:txBody>
      <dsp:txXfrm>
        <a:off x="3158" y="1358596"/>
        <a:ext cx="1605634" cy="432874"/>
      </dsp:txXfrm>
    </dsp:sp>
    <dsp:sp modelId="{917F9FC8-8B75-4C41-BB21-36CBAFABC51A}">
      <dsp:nvSpPr>
        <dsp:cNvPr id="0" name=""/>
        <dsp:cNvSpPr/>
      </dsp:nvSpPr>
      <dsp:spPr>
        <a:xfrm>
          <a:off x="404566" y="1973278"/>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Project Manager, Paths for Everyone</a:t>
          </a:r>
        </a:p>
      </dsp:txBody>
      <dsp:txXfrm>
        <a:off x="404566" y="1973278"/>
        <a:ext cx="865748" cy="432874"/>
      </dsp:txXfrm>
    </dsp:sp>
    <dsp:sp modelId="{760EF8B2-24A5-4D67-8B90-2EE61F77CFAA}">
      <dsp:nvSpPr>
        <dsp:cNvPr id="0" name=""/>
        <dsp:cNvSpPr/>
      </dsp:nvSpPr>
      <dsp:spPr>
        <a:xfrm>
          <a:off x="1420656" y="743915"/>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Design and Engineering</a:t>
          </a:r>
        </a:p>
      </dsp:txBody>
      <dsp:txXfrm>
        <a:off x="1420656" y="743915"/>
        <a:ext cx="865748" cy="432874"/>
      </dsp:txXfrm>
    </dsp:sp>
    <dsp:sp modelId="{B544D61F-66FA-44B3-9E68-E9FAF4665782}">
      <dsp:nvSpPr>
        <dsp:cNvPr id="0" name=""/>
        <dsp:cNvSpPr/>
      </dsp:nvSpPr>
      <dsp:spPr>
        <a:xfrm>
          <a:off x="2468212" y="743915"/>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Partnerships</a:t>
          </a:r>
        </a:p>
      </dsp:txBody>
      <dsp:txXfrm>
        <a:off x="2468212" y="743915"/>
        <a:ext cx="865748" cy="432874"/>
      </dsp:txXfrm>
    </dsp:sp>
    <dsp:sp modelId="{7526216B-83B6-4AFD-87EE-1E838ABFCBD4}">
      <dsp:nvSpPr>
        <dsp:cNvPr id="0" name=""/>
        <dsp:cNvSpPr/>
      </dsp:nvSpPr>
      <dsp:spPr>
        <a:xfrm>
          <a:off x="3515768" y="743915"/>
          <a:ext cx="865748" cy="432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Delivery.</a:t>
          </a:r>
        </a:p>
      </dsp:txBody>
      <dsp:txXfrm>
        <a:off x="3515768" y="743915"/>
        <a:ext cx="865748" cy="4328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ustr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ED5BE-7EA0-4065-AE64-855F774A2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1922</Words>
  <Characters>10960</Characters>
  <Application>Microsoft Office Word</Application>
  <DocSecurity>0</DocSecurity>
  <Lines>91</Lines>
  <Paragraphs>25</Paragraphs>
  <ScaleCrop>false</ScaleCrop>
  <Company>Sustrans</Company>
  <LinksUpToDate>false</LinksUpToDate>
  <CharactersWithSpaces>12857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Walker</dc:creator>
  <cp:keywords/>
  <dc:description/>
  <cp:lastModifiedBy>Prity Vesuwala</cp:lastModifiedBy>
  <cp:revision>3</cp:revision>
  <cp:lastPrinted>2021-07-07T15:29:00Z</cp:lastPrinted>
  <dcterms:created xsi:type="dcterms:W3CDTF">2022-07-29T14:15:00Z</dcterms:created>
  <dcterms:modified xsi:type="dcterms:W3CDTF">2022-07-29T14:21:00Z</dcterms:modified>
</cp:coreProperties>
</file>