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596A" w14:textId="32E38DD7" w:rsidR="00C821A9" w:rsidRPr="00916BB7" w:rsidRDefault="00C821A9" w:rsidP="00916BB7">
      <w:pPr>
        <w:pStyle w:val="Heading1"/>
      </w:pPr>
      <w:bookmarkStart w:id="0" w:name="_Toc103076101"/>
      <w:r w:rsidRPr="00916BB7">
        <w:rPr>
          <w:sz w:val="72"/>
          <w:szCs w:val="72"/>
        </w:rPr>
        <w:t>Belfast</w:t>
      </w:r>
      <w:r w:rsidR="00916BB7">
        <w:t xml:space="preserve"> </w:t>
      </w:r>
      <w:r w:rsidR="00916BB7">
        <w:br/>
      </w:r>
      <w:r w:rsidRPr="00C821A9">
        <w:t>Walking and Cycling Index 2021</w:t>
      </w:r>
      <w:bookmarkEnd w:id="0"/>
    </w:p>
    <w:p w14:paraId="525E3B61" w14:textId="77777777" w:rsidR="00C821A9" w:rsidRPr="00C821A9" w:rsidRDefault="00C821A9" w:rsidP="00C821A9">
      <w:r w:rsidRPr="00C821A9">
        <w:t xml:space="preserve">Published May </w:t>
      </w:r>
      <w:r w:rsidRPr="002F7F23">
        <w:rPr>
          <w:rStyle w:val="Normalbold"/>
          <w:b w:val="0"/>
        </w:rPr>
        <w:t>2022</w:t>
      </w:r>
    </w:p>
    <w:p w14:paraId="54E1C6D9" w14:textId="276EBF26" w:rsidR="008F4E25" w:rsidRDefault="00C821A9" w:rsidP="001D3F05">
      <w:r>
        <w:t>Department for Infrastructure</w:t>
      </w:r>
    </w:p>
    <w:p w14:paraId="5EA7D7DD" w14:textId="6EEA6C9B" w:rsidR="00C821A9" w:rsidRDefault="00C821A9" w:rsidP="001D3F05">
      <w:r>
        <w:t>Sustrans</w:t>
      </w:r>
    </w:p>
    <w:p w14:paraId="0AC9167C" w14:textId="77777777" w:rsidR="00C821A9" w:rsidRPr="00C821A9" w:rsidRDefault="00C821A9" w:rsidP="00916BB7">
      <w:pPr>
        <w:pStyle w:val="Heading2"/>
      </w:pPr>
      <w:bookmarkStart w:id="1" w:name="_Toc103076102"/>
      <w:r w:rsidRPr="00C821A9">
        <w:lastRenderedPageBreak/>
        <w:t>Foreword</w:t>
      </w:r>
      <w:bookmarkEnd w:id="1"/>
    </w:p>
    <w:p w14:paraId="5F7040AD" w14:textId="77777777" w:rsidR="00C821A9" w:rsidRPr="00C821A9" w:rsidRDefault="00C821A9" w:rsidP="00916BB7">
      <w:pPr>
        <w:pStyle w:val="Subtitle"/>
      </w:pPr>
      <w:r w:rsidRPr="00C821A9">
        <w:t xml:space="preserve">Our vision for walking, </w:t>
      </w:r>
      <w:proofErr w:type="gramStart"/>
      <w:r w:rsidRPr="00C821A9">
        <w:t>wheeling</w:t>
      </w:r>
      <w:proofErr w:type="gramEnd"/>
      <w:r w:rsidRPr="00C821A9">
        <w:t xml:space="preserve"> and cycling in Belfast</w:t>
      </w:r>
    </w:p>
    <w:p w14:paraId="706E1E70" w14:textId="77777777" w:rsidR="00C821A9" w:rsidRPr="00C821A9" w:rsidRDefault="00C821A9" w:rsidP="00916BB7">
      <w:pPr>
        <w:pStyle w:val="Heading3"/>
      </w:pPr>
      <w:r w:rsidRPr="00C821A9">
        <w:t>Making Belfast a more friendly city for everyone</w:t>
      </w:r>
    </w:p>
    <w:p w14:paraId="4B92969D" w14:textId="77777777" w:rsidR="00C821A9" w:rsidRPr="00C821A9" w:rsidRDefault="00C821A9" w:rsidP="00C821A9">
      <w:r w:rsidRPr="00C821A9">
        <w:t xml:space="preserve">I am delighted to present the fourth biennial publication of </w:t>
      </w:r>
      <w:r w:rsidRPr="00764570">
        <w:rPr>
          <w:iCs/>
        </w:rPr>
        <w:t>‘Belfast Bike Life’</w:t>
      </w:r>
      <w:r w:rsidRPr="00C821A9">
        <w:t xml:space="preserve">, now named </w:t>
      </w:r>
      <w:r w:rsidRPr="00764570">
        <w:rPr>
          <w:iCs/>
        </w:rPr>
        <w:t>‘Belfast Walking and Cycling Index’</w:t>
      </w:r>
      <w:r w:rsidRPr="00C821A9">
        <w:t xml:space="preserve">. The report has been extended to include data and opinions on walking as well as cycling. It provides us with a sense of the infrastructure improvements needed to help create a sustainable, liveable city, where people and businesses thrive. </w:t>
      </w:r>
    </w:p>
    <w:p w14:paraId="51A8DC7A" w14:textId="77777777" w:rsidR="00C821A9" w:rsidRPr="00C821A9" w:rsidRDefault="00C821A9" w:rsidP="00C821A9">
      <w:r w:rsidRPr="00C821A9">
        <w:t xml:space="preserve">Since the pandemic, many more people discovered or rediscovered the enjoyment and benefits of walking and cycling. This report reminds us that cycling participation remains low, with only </w:t>
      </w:r>
      <w:r w:rsidRPr="002F7F23">
        <w:rPr>
          <w:rStyle w:val="Normalbold"/>
        </w:rPr>
        <w:t>17%</w:t>
      </w:r>
      <w:r w:rsidRPr="00C821A9">
        <w:t xml:space="preserve"> of people cycling at least once per week. However, the increase in participation – that we all saw in </w:t>
      </w:r>
      <w:r w:rsidRPr="002F7F23">
        <w:rPr>
          <w:rStyle w:val="Normalbold"/>
          <w:b w:val="0"/>
        </w:rPr>
        <w:t>2020</w:t>
      </w:r>
      <w:r w:rsidRPr="00C821A9">
        <w:t xml:space="preserve"> – reflects the finding that </w:t>
      </w:r>
      <w:r w:rsidRPr="002F7F23">
        <w:rPr>
          <w:rStyle w:val="Normalbold"/>
        </w:rPr>
        <w:t>69%</w:t>
      </w:r>
      <w:r w:rsidRPr="00C821A9">
        <w:t xml:space="preserve"> of people tell us that more cycle tracks along roads would help them cycle more, where these are physically separated from traffic and pedestrians.</w:t>
      </w:r>
    </w:p>
    <w:p w14:paraId="561F0D2F" w14:textId="77777777" w:rsidR="00C821A9" w:rsidRPr="00C821A9" w:rsidRDefault="00C821A9" w:rsidP="00C821A9">
      <w:r w:rsidRPr="00C821A9">
        <w:t xml:space="preserve">Following the last report in </w:t>
      </w:r>
      <w:r w:rsidRPr="002F7F23">
        <w:rPr>
          <w:rStyle w:val="Normalbold"/>
          <w:b w:val="0"/>
        </w:rPr>
        <w:t>2019</w:t>
      </w:r>
      <w:r w:rsidRPr="00C821A9">
        <w:t xml:space="preserve">, some notable changes have been made around the city. These include pop-up cycle lanes, pedestrianisation and quiet streets, the development of parklets and the roll-out of more people-focused infrastructure in the city. The Department for Infrastructure is keen to grasp opportunities to increase the allocation of road space for walking, </w:t>
      </w:r>
      <w:proofErr w:type="gramStart"/>
      <w:r w:rsidRPr="00C821A9">
        <w:t>wheeling</w:t>
      </w:r>
      <w:proofErr w:type="gramEnd"/>
      <w:r w:rsidRPr="00C821A9">
        <w:t xml:space="preserve"> and cycling on our urban streets – recognising the role that these streets have as community places. Most Belfast residents think that their streets are currently dominated by moving or parked motor vehicles.</w:t>
      </w:r>
    </w:p>
    <w:p w14:paraId="0049AE40" w14:textId="77777777" w:rsidR="00C821A9" w:rsidRPr="00C821A9" w:rsidRDefault="00C821A9" w:rsidP="00C821A9">
      <w:r w:rsidRPr="00C821A9">
        <w:t xml:space="preserve">Active travel has been a priority for the Department for Infrastructure in recent years. </w:t>
      </w:r>
      <w:proofErr w:type="gramStart"/>
      <w:r w:rsidRPr="00C821A9">
        <w:t>It is clear that active</w:t>
      </w:r>
      <w:proofErr w:type="gramEnd"/>
      <w:r w:rsidRPr="00C821A9">
        <w:t xml:space="preserve"> and sustainable travel should become a pillar of change within towns and cities in an effort to cut emissions, improve health and wellbeing, and better connect families and communities.</w:t>
      </w:r>
    </w:p>
    <w:p w14:paraId="25AE8F7D" w14:textId="77777777" w:rsidR="00C821A9" w:rsidRPr="00C821A9" w:rsidRDefault="00C821A9" w:rsidP="00C821A9">
      <w:r w:rsidRPr="00C821A9">
        <w:t xml:space="preserve">Last year, </w:t>
      </w:r>
      <w:r w:rsidRPr="00764570">
        <w:rPr>
          <w:iCs/>
        </w:rPr>
        <w:t xml:space="preserve">‘Making Belfast an Active City – Belfast Cycling Network </w:t>
      </w:r>
      <w:r w:rsidRPr="002F7F23">
        <w:rPr>
          <w:rStyle w:val="Normalbold"/>
          <w:b w:val="0"/>
        </w:rPr>
        <w:t>2021</w:t>
      </w:r>
      <w:r w:rsidRPr="00764570">
        <w:rPr>
          <w:iCs/>
        </w:rPr>
        <w:t>’</w:t>
      </w:r>
      <w:r w:rsidRPr="00C821A9">
        <w:t xml:space="preserve"> was published. The supporting delivery plan identified key schemes throughout the city, with an objective of reaching into those areas of the city where there is currently little separated or traffic-free infrastructure. </w:t>
      </w:r>
    </w:p>
    <w:p w14:paraId="34C377C4" w14:textId="77777777" w:rsidR="00C821A9" w:rsidRPr="00C821A9" w:rsidRDefault="00C821A9" w:rsidP="00C821A9">
      <w:r w:rsidRPr="00764570">
        <w:rPr>
          <w:iCs/>
        </w:rPr>
        <w:t xml:space="preserve">‘Belfast Walking and Cycling Index </w:t>
      </w:r>
      <w:r w:rsidRPr="002F7F23">
        <w:rPr>
          <w:rStyle w:val="Normalbold"/>
          <w:b w:val="0"/>
        </w:rPr>
        <w:t>2021</w:t>
      </w:r>
      <w:r w:rsidRPr="00764570">
        <w:rPr>
          <w:iCs/>
        </w:rPr>
        <w:t>’</w:t>
      </w:r>
      <w:r w:rsidRPr="00C821A9">
        <w:t xml:space="preserve"> aligns with </w:t>
      </w:r>
      <w:r w:rsidRPr="00764570">
        <w:rPr>
          <w:iCs/>
        </w:rPr>
        <w:t>‘A Bolder Vision for Belfast’</w:t>
      </w:r>
      <w:r w:rsidRPr="00C821A9">
        <w:t xml:space="preserve">, an ambitious blueprint to explore a shared approach to </w:t>
      </w:r>
      <w:r w:rsidRPr="00C821A9">
        <w:lastRenderedPageBreak/>
        <w:t xml:space="preserve">creating a more attractive, accessible, </w:t>
      </w:r>
      <w:proofErr w:type="gramStart"/>
      <w:r w:rsidRPr="00C821A9">
        <w:t>safe</w:t>
      </w:r>
      <w:proofErr w:type="gramEnd"/>
      <w:r w:rsidRPr="00C821A9">
        <w:t xml:space="preserve"> and vibrant city. A city that is more walking and cycling-friendly, to give everyone the freedom and confidence to be able to walk, wheel or cycle in Belfast.</w:t>
      </w:r>
    </w:p>
    <w:p w14:paraId="325569D9" w14:textId="26CEFDCA" w:rsidR="00C821A9" w:rsidRDefault="00C821A9" w:rsidP="00C821A9">
      <w:pPr>
        <w:rPr>
          <w:b/>
          <w:bCs/>
        </w:rPr>
      </w:pPr>
      <w:r w:rsidRPr="00C821A9">
        <w:rPr>
          <w:b/>
          <w:bCs/>
        </w:rPr>
        <w:t>Liz Loughran, Walking and Cycling Champion, Department for Infrastructure</w:t>
      </w:r>
    </w:p>
    <w:p w14:paraId="6DEB0094" w14:textId="350A53F8" w:rsidR="00C821A9" w:rsidRDefault="00C821A9" w:rsidP="00916BB7">
      <w:pPr>
        <w:pStyle w:val="Heading2"/>
      </w:pPr>
      <w:bookmarkStart w:id="2" w:name="_Toc103076103"/>
      <w:r>
        <w:lastRenderedPageBreak/>
        <w:t>Contents</w:t>
      </w:r>
      <w:bookmarkEnd w:id="2"/>
    </w:p>
    <w:p w14:paraId="08990EF4" w14:textId="13F74B5C" w:rsidR="005C19FE" w:rsidRDefault="005C19FE">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p>
    <w:p w14:paraId="4FF7A5E4" w14:textId="540172F2" w:rsidR="005C19FE" w:rsidRDefault="005C19FE">
      <w:pPr>
        <w:pStyle w:val="TOC2"/>
        <w:rPr>
          <w:rFonts w:asciiTheme="minorHAnsi" w:eastAsiaTheme="minorEastAsia" w:hAnsiTheme="minorHAnsi" w:cstheme="minorBidi"/>
          <w:bCs w:val="0"/>
          <w:noProof/>
          <w:color w:val="auto"/>
          <w:szCs w:val="24"/>
          <w:lang w:eastAsia="en-GB"/>
        </w:rPr>
      </w:pPr>
      <w:hyperlink w:anchor="_Toc103076105" w:history="1">
        <w:r w:rsidRPr="00C1346F">
          <w:rPr>
            <w:rStyle w:val="Hyperlink"/>
            <w:noProof/>
          </w:rPr>
          <w:t>Report summary</w:t>
        </w:r>
        <w:r>
          <w:rPr>
            <w:noProof/>
            <w:webHidden/>
          </w:rPr>
          <w:tab/>
        </w:r>
        <w:r>
          <w:rPr>
            <w:noProof/>
            <w:webHidden/>
          </w:rPr>
          <w:fldChar w:fldCharType="begin"/>
        </w:r>
        <w:r>
          <w:rPr>
            <w:noProof/>
            <w:webHidden/>
          </w:rPr>
          <w:instrText xml:space="preserve"> PAGEREF _Toc103076105 \h </w:instrText>
        </w:r>
        <w:r>
          <w:rPr>
            <w:noProof/>
            <w:webHidden/>
          </w:rPr>
        </w:r>
        <w:r>
          <w:rPr>
            <w:noProof/>
            <w:webHidden/>
          </w:rPr>
          <w:fldChar w:fldCharType="separate"/>
        </w:r>
        <w:r>
          <w:rPr>
            <w:noProof/>
            <w:webHidden/>
          </w:rPr>
          <w:t>7</w:t>
        </w:r>
        <w:r>
          <w:rPr>
            <w:noProof/>
            <w:webHidden/>
          </w:rPr>
          <w:fldChar w:fldCharType="end"/>
        </w:r>
      </w:hyperlink>
    </w:p>
    <w:p w14:paraId="6AA40450" w14:textId="58BDFB5E" w:rsidR="005C19FE" w:rsidRDefault="005C19FE">
      <w:pPr>
        <w:pStyle w:val="TOC2"/>
        <w:rPr>
          <w:rFonts w:asciiTheme="minorHAnsi" w:eastAsiaTheme="minorEastAsia" w:hAnsiTheme="minorHAnsi" w:cstheme="minorBidi"/>
          <w:bCs w:val="0"/>
          <w:noProof/>
          <w:color w:val="auto"/>
          <w:szCs w:val="24"/>
          <w:lang w:eastAsia="en-GB"/>
        </w:rPr>
      </w:pPr>
      <w:hyperlink w:anchor="_Toc103076106" w:history="1">
        <w:r w:rsidRPr="00C1346F">
          <w:rPr>
            <w:rStyle w:val="Hyperlink"/>
            <w:noProof/>
          </w:rPr>
          <w:t>Walking in Belfast</w:t>
        </w:r>
        <w:r>
          <w:rPr>
            <w:noProof/>
            <w:webHidden/>
          </w:rPr>
          <w:tab/>
        </w:r>
        <w:r>
          <w:rPr>
            <w:noProof/>
            <w:webHidden/>
          </w:rPr>
          <w:fldChar w:fldCharType="begin"/>
        </w:r>
        <w:r>
          <w:rPr>
            <w:noProof/>
            <w:webHidden/>
          </w:rPr>
          <w:instrText xml:space="preserve"> PAGEREF _Toc103076106 \h </w:instrText>
        </w:r>
        <w:r>
          <w:rPr>
            <w:noProof/>
            <w:webHidden/>
          </w:rPr>
        </w:r>
        <w:r>
          <w:rPr>
            <w:noProof/>
            <w:webHidden/>
          </w:rPr>
          <w:fldChar w:fldCharType="separate"/>
        </w:r>
        <w:r>
          <w:rPr>
            <w:noProof/>
            <w:webHidden/>
          </w:rPr>
          <w:t>11</w:t>
        </w:r>
        <w:r>
          <w:rPr>
            <w:noProof/>
            <w:webHidden/>
          </w:rPr>
          <w:fldChar w:fldCharType="end"/>
        </w:r>
      </w:hyperlink>
    </w:p>
    <w:p w14:paraId="3146698C" w14:textId="634FB346" w:rsidR="005C19FE" w:rsidRDefault="005C19FE">
      <w:pPr>
        <w:pStyle w:val="TOC2"/>
        <w:rPr>
          <w:rFonts w:asciiTheme="minorHAnsi" w:eastAsiaTheme="minorEastAsia" w:hAnsiTheme="minorHAnsi" w:cstheme="minorBidi"/>
          <w:bCs w:val="0"/>
          <w:noProof/>
          <w:color w:val="auto"/>
          <w:szCs w:val="24"/>
          <w:lang w:eastAsia="en-GB"/>
        </w:rPr>
      </w:pPr>
      <w:hyperlink w:anchor="_Toc103076107" w:history="1">
        <w:r w:rsidRPr="00C1346F">
          <w:rPr>
            <w:rStyle w:val="Hyperlink"/>
            <w:noProof/>
          </w:rPr>
          <w:t>Cycling in Belfast</w:t>
        </w:r>
        <w:r>
          <w:rPr>
            <w:noProof/>
            <w:webHidden/>
          </w:rPr>
          <w:tab/>
        </w:r>
        <w:r>
          <w:rPr>
            <w:noProof/>
            <w:webHidden/>
          </w:rPr>
          <w:fldChar w:fldCharType="begin"/>
        </w:r>
        <w:r>
          <w:rPr>
            <w:noProof/>
            <w:webHidden/>
          </w:rPr>
          <w:instrText xml:space="preserve"> PAGEREF _Toc103076107 \h </w:instrText>
        </w:r>
        <w:r>
          <w:rPr>
            <w:noProof/>
            <w:webHidden/>
          </w:rPr>
        </w:r>
        <w:r>
          <w:rPr>
            <w:noProof/>
            <w:webHidden/>
          </w:rPr>
          <w:fldChar w:fldCharType="separate"/>
        </w:r>
        <w:r>
          <w:rPr>
            <w:noProof/>
            <w:webHidden/>
          </w:rPr>
          <w:t>14</w:t>
        </w:r>
        <w:r>
          <w:rPr>
            <w:noProof/>
            <w:webHidden/>
          </w:rPr>
          <w:fldChar w:fldCharType="end"/>
        </w:r>
      </w:hyperlink>
    </w:p>
    <w:p w14:paraId="754BFCB1" w14:textId="5D10F057" w:rsidR="005C19FE" w:rsidRDefault="005C19FE">
      <w:pPr>
        <w:pStyle w:val="TOC2"/>
        <w:rPr>
          <w:rFonts w:asciiTheme="minorHAnsi" w:eastAsiaTheme="minorEastAsia" w:hAnsiTheme="minorHAnsi" w:cstheme="minorBidi"/>
          <w:bCs w:val="0"/>
          <w:noProof/>
          <w:color w:val="auto"/>
          <w:szCs w:val="24"/>
          <w:lang w:eastAsia="en-GB"/>
        </w:rPr>
      </w:pPr>
      <w:hyperlink w:anchor="_Toc103076108" w:history="1">
        <w:r w:rsidRPr="00C1346F">
          <w:rPr>
            <w:rStyle w:val="Hyperlink"/>
            <w:noProof/>
          </w:rPr>
          <w:t>Benefits of walking</w:t>
        </w:r>
        <w:r>
          <w:rPr>
            <w:noProof/>
            <w:webHidden/>
          </w:rPr>
          <w:tab/>
        </w:r>
        <w:r>
          <w:rPr>
            <w:noProof/>
            <w:webHidden/>
          </w:rPr>
          <w:fldChar w:fldCharType="begin"/>
        </w:r>
        <w:r>
          <w:rPr>
            <w:noProof/>
            <w:webHidden/>
          </w:rPr>
          <w:instrText xml:space="preserve"> PAGEREF _Toc103076108 \h </w:instrText>
        </w:r>
        <w:r>
          <w:rPr>
            <w:noProof/>
            <w:webHidden/>
          </w:rPr>
        </w:r>
        <w:r>
          <w:rPr>
            <w:noProof/>
            <w:webHidden/>
          </w:rPr>
          <w:fldChar w:fldCharType="separate"/>
        </w:r>
        <w:r>
          <w:rPr>
            <w:noProof/>
            <w:webHidden/>
          </w:rPr>
          <w:t>17</w:t>
        </w:r>
        <w:r>
          <w:rPr>
            <w:noProof/>
            <w:webHidden/>
          </w:rPr>
          <w:fldChar w:fldCharType="end"/>
        </w:r>
      </w:hyperlink>
    </w:p>
    <w:p w14:paraId="7F2A1486" w14:textId="272D682B" w:rsidR="005C19FE" w:rsidRDefault="005C19FE">
      <w:pPr>
        <w:pStyle w:val="TOC2"/>
        <w:rPr>
          <w:rFonts w:asciiTheme="minorHAnsi" w:eastAsiaTheme="minorEastAsia" w:hAnsiTheme="minorHAnsi" w:cstheme="minorBidi"/>
          <w:bCs w:val="0"/>
          <w:noProof/>
          <w:color w:val="auto"/>
          <w:szCs w:val="24"/>
          <w:lang w:eastAsia="en-GB"/>
        </w:rPr>
      </w:pPr>
      <w:hyperlink w:anchor="_Toc103076109" w:history="1">
        <w:r w:rsidRPr="00C1346F">
          <w:rPr>
            <w:rStyle w:val="Hyperlink"/>
            <w:noProof/>
          </w:rPr>
          <w:t>Benefits of cycling</w:t>
        </w:r>
        <w:r>
          <w:rPr>
            <w:noProof/>
            <w:webHidden/>
          </w:rPr>
          <w:tab/>
        </w:r>
        <w:r>
          <w:rPr>
            <w:noProof/>
            <w:webHidden/>
          </w:rPr>
          <w:fldChar w:fldCharType="begin"/>
        </w:r>
        <w:r>
          <w:rPr>
            <w:noProof/>
            <w:webHidden/>
          </w:rPr>
          <w:instrText xml:space="preserve"> PAGEREF _Toc103076109 \h </w:instrText>
        </w:r>
        <w:r>
          <w:rPr>
            <w:noProof/>
            <w:webHidden/>
          </w:rPr>
        </w:r>
        <w:r>
          <w:rPr>
            <w:noProof/>
            <w:webHidden/>
          </w:rPr>
          <w:fldChar w:fldCharType="separate"/>
        </w:r>
        <w:r>
          <w:rPr>
            <w:noProof/>
            <w:webHidden/>
          </w:rPr>
          <w:t>20</w:t>
        </w:r>
        <w:r>
          <w:rPr>
            <w:noProof/>
            <w:webHidden/>
          </w:rPr>
          <w:fldChar w:fldCharType="end"/>
        </w:r>
      </w:hyperlink>
    </w:p>
    <w:p w14:paraId="0C624D32" w14:textId="4B2186E6" w:rsidR="005C19FE" w:rsidRDefault="005C19FE">
      <w:pPr>
        <w:pStyle w:val="TOC2"/>
        <w:rPr>
          <w:rFonts w:asciiTheme="minorHAnsi" w:eastAsiaTheme="minorEastAsia" w:hAnsiTheme="minorHAnsi" w:cstheme="minorBidi"/>
          <w:bCs w:val="0"/>
          <w:noProof/>
          <w:color w:val="auto"/>
          <w:szCs w:val="24"/>
          <w:lang w:eastAsia="en-GB"/>
        </w:rPr>
      </w:pPr>
      <w:hyperlink w:anchor="_Toc103076110" w:history="1">
        <w:r w:rsidRPr="00C1346F">
          <w:rPr>
            <w:rStyle w:val="Hyperlink"/>
            <w:noProof/>
          </w:rPr>
          <w:t>Walking solutions</w:t>
        </w:r>
        <w:r>
          <w:rPr>
            <w:noProof/>
            <w:webHidden/>
          </w:rPr>
          <w:tab/>
        </w:r>
        <w:r>
          <w:rPr>
            <w:noProof/>
            <w:webHidden/>
          </w:rPr>
          <w:fldChar w:fldCharType="begin"/>
        </w:r>
        <w:r>
          <w:rPr>
            <w:noProof/>
            <w:webHidden/>
          </w:rPr>
          <w:instrText xml:space="preserve"> PAGEREF _Toc103076110 \h </w:instrText>
        </w:r>
        <w:r>
          <w:rPr>
            <w:noProof/>
            <w:webHidden/>
          </w:rPr>
        </w:r>
        <w:r>
          <w:rPr>
            <w:noProof/>
            <w:webHidden/>
          </w:rPr>
          <w:fldChar w:fldCharType="separate"/>
        </w:r>
        <w:r>
          <w:rPr>
            <w:noProof/>
            <w:webHidden/>
          </w:rPr>
          <w:t>23</w:t>
        </w:r>
        <w:r>
          <w:rPr>
            <w:noProof/>
            <w:webHidden/>
          </w:rPr>
          <w:fldChar w:fldCharType="end"/>
        </w:r>
      </w:hyperlink>
    </w:p>
    <w:p w14:paraId="32383C06" w14:textId="379EE0D6" w:rsidR="005C19FE" w:rsidRDefault="005C19FE">
      <w:pPr>
        <w:pStyle w:val="TOC2"/>
        <w:rPr>
          <w:rFonts w:asciiTheme="minorHAnsi" w:eastAsiaTheme="minorEastAsia" w:hAnsiTheme="minorHAnsi" w:cstheme="minorBidi"/>
          <w:bCs w:val="0"/>
          <w:noProof/>
          <w:color w:val="auto"/>
          <w:szCs w:val="24"/>
          <w:lang w:eastAsia="en-GB"/>
        </w:rPr>
      </w:pPr>
      <w:hyperlink w:anchor="_Toc103076111" w:history="1">
        <w:r w:rsidRPr="00C1346F">
          <w:rPr>
            <w:rStyle w:val="Hyperlink"/>
            <w:noProof/>
          </w:rPr>
          <w:t>Cycling solutions</w:t>
        </w:r>
        <w:r>
          <w:rPr>
            <w:noProof/>
            <w:webHidden/>
          </w:rPr>
          <w:tab/>
        </w:r>
        <w:r>
          <w:rPr>
            <w:noProof/>
            <w:webHidden/>
          </w:rPr>
          <w:fldChar w:fldCharType="begin"/>
        </w:r>
        <w:r>
          <w:rPr>
            <w:noProof/>
            <w:webHidden/>
          </w:rPr>
          <w:instrText xml:space="preserve"> PAGEREF _Toc103076111 \h </w:instrText>
        </w:r>
        <w:r>
          <w:rPr>
            <w:noProof/>
            <w:webHidden/>
          </w:rPr>
        </w:r>
        <w:r>
          <w:rPr>
            <w:noProof/>
            <w:webHidden/>
          </w:rPr>
          <w:fldChar w:fldCharType="separate"/>
        </w:r>
        <w:r>
          <w:rPr>
            <w:noProof/>
            <w:webHidden/>
          </w:rPr>
          <w:t>26</w:t>
        </w:r>
        <w:r>
          <w:rPr>
            <w:noProof/>
            <w:webHidden/>
          </w:rPr>
          <w:fldChar w:fldCharType="end"/>
        </w:r>
      </w:hyperlink>
    </w:p>
    <w:p w14:paraId="3263893F" w14:textId="04DBD0B8" w:rsidR="005C19FE" w:rsidRDefault="005C19FE">
      <w:pPr>
        <w:pStyle w:val="TOC2"/>
        <w:rPr>
          <w:rFonts w:asciiTheme="minorHAnsi" w:eastAsiaTheme="minorEastAsia" w:hAnsiTheme="minorHAnsi" w:cstheme="minorBidi"/>
          <w:bCs w:val="0"/>
          <w:noProof/>
          <w:color w:val="auto"/>
          <w:szCs w:val="24"/>
          <w:lang w:eastAsia="en-GB"/>
        </w:rPr>
      </w:pPr>
      <w:hyperlink w:anchor="_Toc103076112" w:history="1">
        <w:r w:rsidRPr="00C1346F">
          <w:rPr>
            <w:rStyle w:val="Hyperlink"/>
            <w:noProof/>
          </w:rPr>
          <w:t>Neighbourhood solutions</w:t>
        </w:r>
        <w:r>
          <w:rPr>
            <w:noProof/>
            <w:webHidden/>
          </w:rPr>
          <w:tab/>
        </w:r>
        <w:r>
          <w:rPr>
            <w:noProof/>
            <w:webHidden/>
          </w:rPr>
          <w:fldChar w:fldCharType="begin"/>
        </w:r>
        <w:r>
          <w:rPr>
            <w:noProof/>
            <w:webHidden/>
          </w:rPr>
          <w:instrText xml:space="preserve"> PAGEREF _Toc103076112 \h </w:instrText>
        </w:r>
        <w:r>
          <w:rPr>
            <w:noProof/>
            <w:webHidden/>
          </w:rPr>
        </w:r>
        <w:r>
          <w:rPr>
            <w:noProof/>
            <w:webHidden/>
          </w:rPr>
          <w:fldChar w:fldCharType="separate"/>
        </w:r>
        <w:r>
          <w:rPr>
            <w:noProof/>
            <w:webHidden/>
          </w:rPr>
          <w:t>29</w:t>
        </w:r>
        <w:r>
          <w:rPr>
            <w:noProof/>
            <w:webHidden/>
          </w:rPr>
          <w:fldChar w:fldCharType="end"/>
        </w:r>
      </w:hyperlink>
    </w:p>
    <w:p w14:paraId="2F951246" w14:textId="6EADE36F" w:rsidR="005C19FE" w:rsidRDefault="005C19FE">
      <w:pPr>
        <w:pStyle w:val="TOC2"/>
        <w:rPr>
          <w:rFonts w:asciiTheme="minorHAnsi" w:eastAsiaTheme="minorEastAsia" w:hAnsiTheme="minorHAnsi" w:cstheme="minorBidi"/>
          <w:bCs w:val="0"/>
          <w:noProof/>
          <w:color w:val="auto"/>
          <w:szCs w:val="24"/>
          <w:lang w:eastAsia="en-GB"/>
        </w:rPr>
      </w:pPr>
      <w:hyperlink w:anchor="_Toc103076113" w:history="1">
        <w:r w:rsidRPr="00C1346F">
          <w:rPr>
            <w:rStyle w:val="Hyperlink"/>
            <w:noProof/>
          </w:rPr>
          <w:t>Developing Belfast</w:t>
        </w:r>
        <w:r>
          <w:rPr>
            <w:noProof/>
            <w:webHidden/>
          </w:rPr>
          <w:tab/>
        </w:r>
        <w:r>
          <w:rPr>
            <w:noProof/>
            <w:webHidden/>
          </w:rPr>
          <w:fldChar w:fldCharType="begin"/>
        </w:r>
        <w:r>
          <w:rPr>
            <w:noProof/>
            <w:webHidden/>
          </w:rPr>
          <w:instrText xml:space="preserve"> PAGEREF _Toc103076113 \h </w:instrText>
        </w:r>
        <w:r>
          <w:rPr>
            <w:noProof/>
            <w:webHidden/>
          </w:rPr>
        </w:r>
        <w:r>
          <w:rPr>
            <w:noProof/>
            <w:webHidden/>
          </w:rPr>
          <w:fldChar w:fldCharType="separate"/>
        </w:r>
        <w:r>
          <w:rPr>
            <w:noProof/>
            <w:webHidden/>
          </w:rPr>
          <w:t>32</w:t>
        </w:r>
        <w:r>
          <w:rPr>
            <w:noProof/>
            <w:webHidden/>
          </w:rPr>
          <w:fldChar w:fldCharType="end"/>
        </w:r>
      </w:hyperlink>
    </w:p>
    <w:p w14:paraId="04EADFD9" w14:textId="24C86FBD" w:rsidR="005C19FE" w:rsidRDefault="005C19FE">
      <w:pPr>
        <w:pStyle w:val="TOC2"/>
        <w:rPr>
          <w:rFonts w:asciiTheme="minorHAnsi" w:eastAsiaTheme="minorEastAsia" w:hAnsiTheme="minorHAnsi" w:cstheme="minorBidi"/>
          <w:bCs w:val="0"/>
          <w:noProof/>
          <w:color w:val="auto"/>
          <w:szCs w:val="24"/>
          <w:lang w:eastAsia="en-GB"/>
        </w:rPr>
      </w:pPr>
      <w:hyperlink w:anchor="_Toc103076114" w:history="1">
        <w:r w:rsidRPr="00C1346F">
          <w:rPr>
            <w:rStyle w:val="Hyperlink"/>
            <w:noProof/>
          </w:rPr>
          <w:t>Looking forward</w:t>
        </w:r>
        <w:r>
          <w:rPr>
            <w:noProof/>
            <w:webHidden/>
          </w:rPr>
          <w:tab/>
        </w:r>
        <w:r>
          <w:rPr>
            <w:noProof/>
            <w:webHidden/>
          </w:rPr>
          <w:fldChar w:fldCharType="begin"/>
        </w:r>
        <w:r>
          <w:rPr>
            <w:noProof/>
            <w:webHidden/>
          </w:rPr>
          <w:instrText xml:space="preserve"> PAGEREF _Toc103076114 \h </w:instrText>
        </w:r>
        <w:r>
          <w:rPr>
            <w:noProof/>
            <w:webHidden/>
          </w:rPr>
        </w:r>
        <w:r>
          <w:rPr>
            <w:noProof/>
            <w:webHidden/>
          </w:rPr>
          <w:fldChar w:fldCharType="separate"/>
        </w:r>
        <w:r>
          <w:rPr>
            <w:noProof/>
            <w:webHidden/>
          </w:rPr>
          <w:t>34</w:t>
        </w:r>
        <w:r>
          <w:rPr>
            <w:noProof/>
            <w:webHidden/>
          </w:rPr>
          <w:fldChar w:fldCharType="end"/>
        </w:r>
      </w:hyperlink>
    </w:p>
    <w:p w14:paraId="68443379" w14:textId="56D08120" w:rsidR="005C19FE" w:rsidRPr="005C19FE" w:rsidRDefault="005C19FE" w:rsidP="005C19FE">
      <w:r>
        <w:fldChar w:fldCharType="end"/>
      </w:r>
    </w:p>
    <w:p w14:paraId="6D6888EA" w14:textId="77777777" w:rsidR="00C821A9" w:rsidRPr="00C821A9" w:rsidRDefault="00C821A9" w:rsidP="00916BB7">
      <w:pPr>
        <w:pStyle w:val="Heading2"/>
      </w:pPr>
      <w:bookmarkStart w:id="3" w:name="_Toc103076104"/>
      <w:r w:rsidRPr="00C821A9">
        <w:lastRenderedPageBreak/>
        <w:t>The Walking and Cycling Index</w:t>
      </w:r>
      <w:bookmarkEnd w:id="3"/>
    </w:p>
    <w:p w14:paraId="5E597816" w14:textId="77777777" w:rsidR="00C821A9" w:rsidRPr="00C821A9" w:rsidRDefault="00C821A9" w:rsidP="00C821A9">
      <w:r w:rsidRPr="00C821A9">
        <w:t xml:space="preserve">The Walking and Cycling Index (formerly Bike Life) is the biggest assessment of walking and cycling in urban areas in the UK and Ireland. This is the </w:t>
      </w:r>
      <w:proofErr w:type="gramStart"/>
      <w:r w:rsidRPr="00C821A9">
        <w:t>first year</w:t>
      </w:r>
      <w:proofErr w:type="gramEnd"/>
      <w:r w:rsidRPr="00C821A9">
        <w:t xml:space="preserve"> walking has been included. </w:t>
      </w:r>
    </w:p>
    <w:p w14:paraId="2960C03B" w14:textId="70F20FA5" w:rsidR="00C821A9" w:rsidRPr="00C821A9" w:rsidRDefault="00C821A9" w:rsidP="00C821A9">
      <w:r w:rsidRPr="00C821A9">
        <w:t xml:space="preserve">It is delivered by Sustrans in collaboration with </w:t>
      </w:r>
      <w:r w:rsidRPr="00764570">
        <w:t>18</w:t>
      </w:r>
      <w:r w:rsidRPr="00C821A9">
        <w:t xml:space="preserve"> cities and urban areas. Each city</w:t>
      </w:r>
      <w:r w:rsidRPr="00C821A9">
        <w:rPr>
          <w:vertAlign w:val="superscript"/>
        </w:rPr>
        <w:footnoteReference w:id="1"/>
      </w:r>
      <w:r w:rsidR="00916BB7">
        <w:t xml:space="preserve"> </w:t>
      </w:r>
      <w:r w:rsidRPr="00C821A9">
        <w:t>reports on the progress made towards making both walking and cycling more attractive, everyday ways to travel.</w:t>
      </w:r>
    </w:p>
    <w:p w14:paraId="7FBB61E9" w14:textId="77777777" w:rsidR="00C821A9" w:rsidRPr="00C821A9" w:rsidRDefault="00C821A9" w:rsidP="00C821A9">
      <w:r w:rsidRPr="00C821A9">
        <w:t xml:space="preserve">The Walking and Cycling Index reports every two years. This is the fourth report from Belfast produced in partnership with the Department for Infrastructure in Northern Ireland. The data in this report comes from </w:t>
      </w:r>
      <w:r w:rsidRPr="002F7F23">
        <w:rPr>
          <w:rStyle w:val="Normalbold"/>
          <w:b w:val="0"/>
        </w:rPr>
        <w:t>2021</w:t>
      </w:r>
      <w:r w:rsidRPr="00C821A9">
        <w:t xml:space="preserve"> and includes local walking and cycling data, </w:t>
      </w:r>
      <w:proofErr w:type="gramStart"/>
      <w:r w:rsidRPr="00C821A9">
        <w:t>modelling</w:t>
      </w:r>
      <w:proofErr w:type="gramEnd"/>
      <w:r w:rsidRPr="00C821A9">
        <w:t xml:space="preserve"> and an independent survey of </w:t>
      </w:r>
      <w:r w:rsidRPr="002F7F23">
        <w:rPr>
          <w:rStyle w:val="Normalbold"/>
        </w:rPr>
        <w:t>1,372</w:t>
      </w:r>
      <w:r w:rsidRPr="00C821A9">
        <w:t xml:space="preserve"> residents aged </w:t>
      </w:r>
      <w:r w:rsidRPr="00764570">
        <w:t>16</w:t>
      </w:r>
      <w:r w:rsidRPr="00C821A9">
        <w:t xml:space="preserve"> or above in Belfast. The survey was conducted from June to August </w:t>
      </w:r>
      <w:r w:rsidRPr="002F7F23">
        <w:rPr>
          <w:rStyle w:val="Normalbold"/>
          <w:b w:val="0"/>
        </w:rPr>
        <w:t>2021</w:t>
      </w:r>
      <w:r w:rsidRPr="00C821A9">
        <w:t xml:space="preserve"> following </w:t>
      </w:r>
      <w:r w:rsidRPr="002A3E54">
        <w:t>Covid-</w:t>
      </w:r>
      <w:r w:rsidRPr="002A3E54">
        <w:rPr>
          <w:rStyle w:val="Normalbold"/>
          <w:b w:val="0"/>
        </w:rPr>
        <w:t>19</w:t>
      </w:r>
      <w:r w:rsidRPr="00C821A9">
        <w:t xml:space="preserve"> travel restrictions across the UK being lifted. Social research organisation </w:t>
      </w:r>
      <w:proofErr w:type="spellStart"/>
      <w:r w:rsidRPr="00C821A9">
        <w:t>NatCen</w:t>
      </w:r>
      <w:proofErr w:type="spellEnd"/>
      <w:r w:rsidRPr="00C821A9">
        <w:t xml:space="preserve"> conducted the survey which is representative of all residents, not just those who walk or cycle.</w:t>
      </w:r>
    </w:p>
    <w:p w14:paraId="52A8169D" w14:textId="77777777" w:rsidR="00C821A9" w:rsidRPr="00C821A9" w:rsidRDefault="00C821A9" w:rsidP="00C821A9">
      <w:r w:rsidRPr="00C821A9">
        <w:t xml:space="preserve">Across this report we have included comparisons to </w:t>
      </w:r>
      <w:r w:rsidRPr="002F7F23">
        <w:rPr>
          <w:rStyle w:val="Normalbold"/>
          <w:b w:val="0"/>
        </w:rPr>
        <w:t>2019</w:t>
      </w:r>
      <w:r w:rsidRPr="00C821A9">
        <w:t xml:space="preserve"> data where available. </w:t>
      </w:r>
    </w:p>
    <w:p w14:paraId="15785F54" w14:textId="77777777" w:rsidR="00C821A9" w:rsidRPr="00C821A9" w:rsidRDefault="00C821A9" w:rsidP="00C821A9">
      <w:r w:rsidRPr="00C821A9">
        <w:t>Our thanks to the people of Belfast who took part in the survey and shared their stories with us.</w:t>
      </w:r>
    </w:p>
    <w:p w14:paraId="45EDC845" w14:textId="4A0095FA" w:rsidR="00C821A9" w:rsidRDefault="00C821A9" w:rsidP="00C821A9">
      <w:pPr>
        <w:rPr>
          <w:b/>
          <w:bCs/>
        </w:rPr>
      </w:pPr>
      <w:r w:rsidRPr="00C821A9">
        <w:t xml:space="preserve">More details on all Walking and Cycling Index reports can be found at </w:t>
      </w:r>
      <w:hyperlink r:id="rId8" w:history="1">
        <w:r w:rsidR="00916BB7" w:rsidRPr="00B967A0">
          <w:rPr>
            <w:rStyle w:val="Hyperlink"/>
            <w:b/>
            <w:bCs/>
          </w:rPr>
          <w:t>www.sustrans.org.uk/walkingcyclingindex</w:t>
        </w:r>
      </w:hyperlink>
    </w:p>
    <w:p w14:paraId="1E44C529" w14:textId="23E85F9C" w:rsidR="00916BB7" w:rsidRPr="00916BB7" w:rsidRDefault="00916BB7" w:rsidP="00916BB7">
      <w:r w:rsidRPr="00916BB7">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916BB7">
        <w:t>Tyneside</w:t>
      </w:r>
      <w:proofErr w:type="gramEnd"/>
      <w:r w:rsidRPr="00916BB7">
        <w:t xml:space="preserve"> and West Midlands.</w:t>
      </w:r>
    </w:p>
    <w:p w14:paraId="4E28E618" w14:textId="77777777" w:rsidR="00C821A9" w:rsidRPr="00C821A9" w:rsidRDefault="00C821A9" w:rsidP="00916BB7">
      <w:pPr>
        <w:pStyle w:val="Heading3"/>
      </w:pPr>
      <w:r w:rsidRPr="00C821A9">
        <w:t>Defining wheeling</w:t>
      </w:r>
    </w:p>
    <w:p w14:paraId="120FF732" w14:textId="77777777" w:rsidR="00C821A9" w:rsidRPr="00C821A9" w:rsidRDefault="00C821A9" w:rsidP="00C821A9">
      <w:r w:rsidRPr="00C821A9">
        <w:t xml:space="preserve">We recognise some people, for example wheelchair or mobility scooter users, identify with the term wheeling instead of walking. </w:t>
      </w:r>
      <w:proofErr w:type="gramStart"/>
      <w:r w:rsidRPr="00C821A9">
        <w:t>Therefore</w:t>
      </w:r>
      <w:proofErr w:type="gramEnd"/>
      <w:r w:rsidRPr="00C821A9">
        <w:t xml:space="preserve"> we use the terms walking and wheeling together and consider walking and wheeling to include the use of mobility aids and pushchairs.</w:t>
      </w:r>
    </w:p>
    <w:p w14:paraId="535EBBAA" w14:textId="5C9A827F" w:rsidR="00C821A9" w:rsidRDefault="00C821A9" w:rsidP="00C821A9">
      <w:r w:rsidRPr="00C821A9">
        <w:lastRenderedPageBreak/>
        <w:t>All walking survey responses within this report include responses from people who wheel. However, please note for graph labels we use walking as a shorthand for walking and wheeling.</w:t>
      </w:r>
    </w:p>
    <w:p w14:paraId="1AEF16FB" w14:textId="77777777" w:rsidR="00C821A9" w:rsidRPr="00C821A9" w:rsidRDefault="00C821A9" w:rsidP="00916BB7">
      <w:pPr>
        <w:pStyle w:val="Heading2"/>
      </w:pPr>
      <w:bookmarkStart w:id="4" w:name="_Toc103076105"/>
      <w:r w:rsidRPr="00C821A9">
        <w:lastRenderedPageBreak/>
        <w:t>Report summary</w:t>
      </w:r>
      <w:bookmarkEnd w:id="4"/>
    </w:p>
    <w:p w14:paraId="615153FB" w14:textId="77777777" w:rsidR="00C821A9" w:rsidRPr="00C821A9" w:rsidRDefault="00C821A9" w:rsidP="00916BB7">
      <w:pPr>
        <w:pStyle w:val="Subtitle"/>
      </w:pPr>
      <w:r w:rsidRPr="00C821A9">
        <w:t>Belfast</w:t>
      </w:r>
    </w:p>
    <w:p w14:paraId="080F9D64" w14:textId="77777777" w:rsidR="00C821A9" w:rsidRPr="00C821A9" w:rsidRDefault="00C821A9" w:rsidP="00916BB7">
      <w:pPr>
        <w:pStyle w:val="Heading3"/>
      </w:pPr>
      <w:r w:rsidRPr="00C821A9">
        <w:t>Population</w:t>
      </w:r>
      <w:r w:rsidRPr="00C821A9">
        <w:rPr>
          <w:vertAlign w:val="superscript"/>
        </w:rPr>
        <w:footnoteReference w:id="2"/>
      </w:r>
    </w:p>
    <w:p w14:paraId="5A15AEFD" w14:textId="77777777" w:rsidR="00C821A9" w:rsidRPr="00C821A9" w:rsidRDefault="00C821A9" w:rsidP="00C821A9">
      <w:r w:rsidRPr="002F7F23">
        <w:rPr>
          <w:rStyle w:val="Normalbold"/>
        </w:rPr>
        <w:t>342,560</w:t>
      </w:r>
    </w:p>
    <w:p w14:paraId="0CE6F974" w14:textId="1AC1304F" w:rsidR="00C821A9" w:rsidRDefault="00C821A9" w:rsidP="00916BB7">
      <w:pPr>
        <w:pStyle w:val="Heading3"/>
      </w:pPr>
      <w:r w:rsidRPr="00C821A9">
        <w:t>Survey area</w:t>
      </w:r>
    </w:p>
    <w:p w14:paraId="0066F4C9" w14:textId="2D43C642" w:rsidR="00916BB7" w:rsidRPr="00916BB7" w:rsidRDefault="00916BB7" w:rsidP="00916BB7">
      <w:r w:rsidRPr="00916BB7">
        <w:t xml:space="preserve">Map showing the area covered by the survey with Belfast City Hall, Cave Hill Country Park and Stormont highlighted. The area is approximately </w:t>
      </w:r>
      <w:r w:rsidRPr="002F7F23">
        <w:rPr>
          <w:rStyle w:val="Normalbold"/>
        </w:rPr>
        <w:t>53</w:t>
      </w:r>
      <w:r w:rsidRPr="00916BB7">
        <w:t xml:space="preserve"> square miles.</w:t>
      </w:r>
    </w:p>
    <w:p w14:paraId="13FC8CF1" w14:textId="77777777" w:rsidR="00C821A9" w:rsidRPr="00C821A9" w:rsidRDefault="00C821A9" w:rsidP="00916BB7">
      <w:pPr>
        <w:pStyle w:val="Heading3"/>
      </w:pPr>
      <w:r w:rsidRPr="00C821A9">
        <w:t>The impact of the pandemic</w:t>
      </w:r>
    </w:p>
    <w:p w14:paraId="5AB7BD0F" w14:textId="77777777" w:rsidR="00C821A9" w:rsidRPr="00C821A9" w:rsidRDefault="00C821A9" w:rsidP="00C821A9">
      <w:r w:rsidRPr="00C821A9">
        <w:t xml:space="preserve">The </w:t>
      </w:r>
      <w:r w:rsidRPr="002A3E54">
        <w:t>Covid-</w:t>
      </w:r>
      <w:r w:rsidRPr="002A3E54">
        <w:rPr>
          <w:rStyle w:val="Normalbold"/>
          <w:b w:val="0"/>
        </w:rPr>
        <w:t>19</w:t>
      </w:r>
      <w:r w:rsidRPr="00C821A9">
        <w:t xml:space="preserve"> pandemic has had a huge impact on how, when and the amount we travel, especially in relation to public transport and driving.</w:t>
      </w:r>
    </w:p>
    <w:p w14:paraId="55DCDB8A" w14:textId="77777777" w:rsidR="00C821A9" w:rsidRPr="00C821A9" w:rsidRDefault="00C821A9" w:rsidP="00C821A9">
      <w:r w:rsidRPr="00C821A9">
        <w:t>Transport use during the coronavirus (</w:t>
      </w:r>
      <w:r w:rsidRPr="002A3E54">
        <w:t>Covid-</w:t>
      </w:r>
      <w:r w:rsidRPr="002A3E54">
        <w:rPr>
          <w:rStyle w:val="Normalbold"/>
          <w:b w:val="0"/>
        </w:rPr>
        <w:t>19</w:t>
      </w:r>
      <w:r w:rsidRPr="00C821A9">
        <w:t xml:space="preserve">) pandemic, Department for Transport, June </w:t>
      </w:r>
      <w:r w:rsidRPr="002F7F23">
        <w:rPr>
          <w:rStyle w:val="Normalbold"/>
          <w:b w:val="0"/>
        </w:rPr>
        <w:t>2020</w:t>
      </w:r>
    </w:p>
    <w:p w14:paraId="14DF16FA" w14:textId="77777777" w:rsidR="00C821A9" w:rsidRPr="00C821A9" w:rsidRDefault="00C821A9" w:rsidP="00916BB7">
      <w:pPr>
        <w:pStyle w:val="Heading4"/>
      </w:pPr>
      <w:r w:rsidRPr="00C821A9">
        <w:t>Residents travelling by the following modes five or more days a week in Belfast in 2019 and 2021</w:t>
      </w:r>
    </w:p>
    <w:p w14:paraId="2B7BA559" w14:textId="77777777" w:rsidR="00916BB7" w:rsidRDefault="00916BB7" w:rsidP="00916BB7">
      <w:pPr>
        <w:pStyle w:val="Heading5"/>
      </w:pPr>
      <w:r>
        <w:t>Walking</w:t>
      </w:r>
    </w:p>
    <w:p w14:paraId="41830F6A" w14:textId="77777777" w:rsidR="00916BB7" w:rsidRDefault="00916BB7" w:rsidP="00916BB7">
      <w:r w:rsidRPr="002F7F23">
        <w:rPr>
          <w:rStyle w:val="Normalbold"/>
          <w:b w:val="0"/>
        </w:rPr>
        <w:t>2019</w:t>
      </w:r>
      <w:r>
        <w:t xml:space="preserve">: </w:t>
      </w:r>
      <w:r w:rsidRPr="002F7F23">
        <w:rPr>
          <w:rStyle w:val="Normalbold"/>
        </w:rPr>
        <w:t>51%</w:t>
      </w:r>
    </w:p>
    <w:p w14:paraId="5B011586" w14:textId="19EB0C56" w:rsidR="00C821A9" w:rsidRPr="00916BB7" w:rsidRDefault="00916BB7" w:rsidP="00916BB7">
      <w:r w:rsidRPr="002F7F23">
        <w:rPr>
          <w:rStyle w:val="Normalbold"/>
          <w:b w:val="0"/>
        </w:rPr>
        <w:t>2021</w:t>
      </w:r>
      <w:r>
        <w:t xml:space="preserve">: </w:t>
      </w:r>
      <w:r w:rsidRPr="002F7F23">
        <w:rPr>
          <w:rStyle w:val="Normalbold"/>
        </w:rPr>
        <w:t>54%</w:t>
      </w:r>
    </w:p>
    <w:p w14:paraId="53A39690" w14:textId="77777777" w:rsidR="00C821A9" w:rsidRPr="00C821A9" w:rsidRDefault="00C821A9" w:rsidP="00C821A9">
      <w:r w:rsidRPr="00916BB7">
        <w:rPr>
          <w:rStyle w:val="Heading5Char"/>
        </w:rPr>
        <w:t>Driving</w:t>
      </w:r>
      <w:r w:rsidRPr="00C821A9">
        <w:rPr>
          <w:b/>
          <w:bCs/>
          <w:vertAlign w:val="superscript"/>
        </w:rPr>
        <w:footnoteReference w:id="3"/>
      </w:r>
    </w:p>
    <w:p w14:paraId="2F61ED10" w14:textId="77777777" w:rsidR="00916BB7" w:rsidRDefault="00916BB7" w:rsidP="00916BB7">
      <w:r w:rsidRPr="002F7F23">
        <w:rPr>
          <w:rStyle w:val="Normalbold"/>
          <w:b w:val="0"/>
        </w:rPr>
        <w:t>2019</w:t>
      </w:r>
      <w:r>
        <w:t xml:space="preserve">: </w:t>
      </w:r>
      <w:r w:rsidRPr="002F7F23">
        <w:rPr>
          <w:rStyle w:val="Normalbold"/>
        </w:rPr>
        <w:t>54%</w:t>
      </w:r>
    </w:p>
    <w:p w14:paraId="5AD044CB" w14:textId="77777777" w:rsidR="00916BB7" w:rsidRDefault="00916BB7" w:rsidP="00916BB7">
      <w:r w:rsidRPr="002F7F23">
        <w:rPr>
          <w:rStyle w:val="Normalbold"/>
          <w:b w:val="0"/>
        </w:rPr>
        <w:t>2021</w:t>
      </w:r>
      <w:r>
        <w:t xml:space="preserve">: </w:t>
      </w:r>
      <w:r w:rsidRPr="002F7F23">
        <w:rPr>
          <w:rStyle w:val="Normalbold"/>
        </w:rPr>
        <w:t>44%</w:t>
      </w:r>
    </w:p>
    <w:p w14:paraId="02EC129D" w14:textId="77777777" w:rsidR="00916BB7" w:rsidRDefault="00916BB7" w:rsidP="00916BB7">
      <w:pPr>
        <w:pStyle w:val="Heading5"/>
      </w:pPr>
      <w:r>
        <w:lastRenderedPageBreak/>
        <w:t>Public transport</w:t>
      </w:r>
    </w:p>
    <w:p w14:paraId="3592D5F8" w14:textId="77777777" w:rsidR="00916BB7" w:rsidRDefault="00916BB7" w:rsidP="00916BB7">
      <w:r w:rsidRPr="002F7F23">
        <w:rPr>
          <w:rStyle w:val="Normalbold"/>
          <w:b w:val="0"/>
        </w:rPr>
        <w:t>2019</w:t>
      </w:r>
      <w:r>
        <w:t xml:space="preserve">: </w:t>
      </w:r>
      <w:r w:rsidRPr="002F7F23">
        <w:rPr>
          <w:rStyle w:val="Normalbold"/>
        </w:rPr>
        <w:t>13%</w:t>
      </w:r>
    </w:p>
    <w:p w14:paraId="5D276921" w14:textId="77777777" w:rsidR="00916BB7" w:rsidRDefault="00916BB7" w:rsidP="00916BB7">
      <w:r w:rsidRPr="002F7F23">
        <w:rPr>
          <w:rStyle w:val="Normalbold"/>
          <w:b w:val="0"/>
        </w:rPr>
        <w:t>2021</w:t>
      </w:r>
      <w:r>
        <w:t xml:space="preserve">: </w:t>
      </w:r>
      <w:r w:rsidRPr="002F7F23">
        <w:rPr>
          <w:rStyle w:val="Normalbold"/>
        </w:rPr>
        <w:t>7%</w:t>
      </w:r>
    </w:p>
    <w:p w14:paraId="4BF90642" w14:textId="77777777" w:rsidR="00916BB7" w:rsidRDefault="00916BB7" w:rsidP="00916BB7">
      <w:pPr>
        <w:pStyle w:val="Heading5"/>
      </w:pPr>
      <w:r>
        <w:t>Cycling</w:t>
      </w:r>
    </w:p>
    <w:p w14:paraId="2B71E1B4" w14:textId="77777777" w:rsidR="00916BB7" w:rsidRDefault="00916BB7" w:rsidP="00916BB7">
      <w:r w:rsidRPr="002F7F23">
        <w:rPr>
          <w:rStyle w:val="Normalbold"/>
          <w:b w:val="0"/>
        </w:rPr>
        <w:t>2019</w:t>
      </w:r>
      <w:r>
        <w:t xml:space="preserve">: </w:t>
      </w:r>
      <w:r w:rsidRPr="002F7F23">
        <w:rPr>
          <w:rStyle w:val="Normalbold"/>
        </w:rPr>
        <w:t>5%</w:t>
      </w:r>
    </w:p>
    <w:p w14:paraId="4AEC740E" w14:textId="77777777" w:rsidR="00916BB7" w:rsidRDefault="00916BB7" w:rsidP="00916BB7">
      <w:r w:rsidRPr="002F7F23">
        <w:rPr>
          <w:rStyle w:val="Normalbold"/>
          <w:b w:val="0"/>
        </w:rPr>
        <w:t>2021</w:t>
      </w:r>
      <w:r>
        <w:t xml:space="preserve">: </w:t>
      </w:r>
      <w:r w:rsidRPr="002F7F23">
        <w:rPr>
          <w:rStyle w:val="Normalbold"/>
        </w:rPr>
        <w:t>4%</w:t>
      </w:r>
    </w:p>
    <w:p w14:paraId="732F2D0E" w14:textId="2E41DA56" w:rsidR="00C821A9" w:rsidRPr="00C821A9" w:rsidRDefault="00C821A9" w:rsidP="00C821A9">
      <w:pPr>
        <w:rPr>
          <w:b/>
          <w:bCs/>
        </w:rPr>
      </w:pPr>
    </w:p>
    <w:p w14:paraId="73E077D5" w14:textId="77777777" w:rsidR="00C821A9" w:rsidRPr="00C821A9" w:rsidRDefault="00C821A9" w:rsidP="00C821A9">
      <w:r w:rsidRPr="00C821A9">
        <w:t xml:space="preserve">Participation in walking, </w:t>
      </w:r>
      <w:proofErr w:type="gramStart"/>
      <w:r w:rsidRPr="00C821A9">
        <w:t>wheeling</w:t>
      </w:r>
      <w:proofErr w:type="gramEnd"/>
      <w:r w:rsidRPr="00C821A9">
        <w:t xml:space="preserve"> and cycling on a regular basis has increased since </w:t>
      </w:r>
      <w:r w:rsidRPr="002F7F23">
        <w:rPr>
          <w:rStyle w:val="Normalbold"/>
          <w:b w:val="0"/>
        </w:rPr>
        <w:t>2019</w:t>
      </w:r>
      <w:r w:rsidRPr="00C821A9">
        <w:t>.</w:t>
      </w:r>
    </w:p>
    <w:p w14:paraId="234F2D58" w14:textId="77777777" w:rsidR="00916BB7" w:rsidRDefault="00916BB7" w:rsidP="00916BB7">
      <w:r w:rsidRPr="002F7F23">
        <w:rPr>
          <w:rStyle w:val="Normalbold"/>
        </w:rPr>
        <w:t>54%</w:t>
      </w:r>
      <w:r>
        <w:t xml:space="preserve"> of residents walk at least five days a week (</w:t>
      </w:r>
      <w:r w:rsidRPr="002F7F23">
        <w:rPr>
          <w:rStyle w:val="Normalbold"/>
        </w:rPr>
        <w:t>51%</w:t>
      </w:r>
      <w:r>
        <w:t xml:space="preserve"> in </w:t>
      </w:r>
      <w:r w:rsidRPr="002F7F23">
        <w:rPr>
          <w:rStyle w:val="Normalbold"/>
          <w:b w:val="0"/>
        </w:rPr>
        <w:t>2019</w:t>
      </w:r>
      <w:r>
        <w:t>)</w:t>
      </w:r>
    </w:p>
    <w:p w14:paraId="5B5FA815" w14:textId="77777777" w:rsidR="00916BB7" w:rsidRDefault="00916BB7" w:rsidP="00916BB7">
      <w:r w:rsidRPr="002F7F23">
        <w:rPr>
          <w:rStyle w:val="Normalbold"/>
        </w:rPr>
        <w:t>17%</w:t>
      </w:r>
      <w:r>
        <w:t xml:space="preserve"> of residents cycle at least once a week (</w:t>
      </w:r>
      <w:r w:rsidRPr="002F7F23">
        <w:rPr>
          <w:rStyle w:val="Normalbold"/>
        </w:rPr>
        <w:t>12%</w:t>
      </w:r>
      <w:r>
        <w:t xml:space="preserve"> in </w:t>
      </w:r>
      <w:r w:rsidRPr="002F7F23">
        <w:rPr>
          <w:rStyle w:val="Normalbold"/>
          <w:b w:val="0"/>
        </w:rPr>
        <w:t>2019</w:t>
      </w:r>
      <w:r>
        <w:t>)</w:t>
      </w:r>
    </w:p>
    <w:p w14:paraId="67DC9A29" w14:textId="0F917C71" w:rsidR="00C821A9" w:rsidRPr="00C821A9" w:rsidRDefault="00C821A9" w:rsidP="00916BB7">
      <w:pPr>
        <w:pStyle w:val="Heading3"/>
      </w:pPr>
      <w:r w:rsidRPr="00C821A9">
        <w:t xml:space="preserve">Walking, </w:t>
      </w:r>
      <w:proofErr w:type="gramStart"/>
      <w:r w:rsidRPr="00C821A9">
        <w:t>wheeling</w:t>
      </w:r>
      <w:proofErr w:type="gramEnd"/>
      <w:r w:rsidRPr="00C821A9">
        <w:t xml:space="preserve"> and cycling participation is not equal</w:t>
      </w:r>
    </w:p>
    <w:p w14:paraId="15130591" w14:textId="77777777" w:rsidR="00C821A9" w:rsidRPr="00C821A9" w:rsidRDefault="00C821A9" w:rsidP="00C821A9">
      <w:r w:rsidRPr="00C821A9">
        <w:t>Many more Belfast residents walk than cycle, with men more likely to be active than women because they cycle more.</w:t>
      </w:r>
      <w:r w:rsidRPr="00C821A9">
        <w:rPr>
          <w:vertAlign w:val="superscript"/>
        </w:rPr>
        <w:footnoteReference w:id="4"/>
      </w:r>
    </w:p>
    <w:p w14:paraId="15C94A05" w14:textId="77777777" w:rsidR="00C821A9" w:rsidRPr="00C821A9" w:rsidRDefault="00C821A9" w:rsidP="00764570">
      <w:pPr>
        <w:pStyle w:val="Heading4"/>
      </w:pPr>
      <w:r w:rsidRPr="00916BB7">
        <w:t>Proportion</w:t>
      </w:r>
      <w:r w:rsidRPr="00C821A9">
        <w:t xml:space="preserve"> of residents who walk at least five days a week</w:t>
      </w:r>
    </w:p>
    <w:p w14:paraId="66295A16" w14:textId="77777777" w:rsidR="00C821A9" w:rsidRPr="00C821A9" w:rsidRDefault="00C821A9" w:rsidP="00C821A9">
      <w:r w:rsidRPr="002F7F23">
        <w:rPr>
          <w:rStyle w:val="Normalbold"/>
        </w:rPr>
        <w:t>53%</w:t>
      </w:r>
      <w:r w:rsidRPr="00C821A9">
        <w:t xml:space="preserve"> of women</w:t>
      </w:r>
    </w:p>
    <w:p w14:paraId="5B71E7A4" w14:textId="77777777" w:rsidR="00C821A9" w:rsidRPr="00C821A9" w:rsidRDefault="00C821A9" w:rsidP="00C821A9">
      <w:r w:rsidRPr="002F7F23">
        <w:rPr>
          <w:rStyle w:val="Normalbold"/>
        </w:rPr>
        <w:t>57%</w:t>
      </w:r>
      <w:r w:rsidRPr="00C821A9">
        <w:t xml:space="preserve"> of men</w:t>
      </w:r>
    </w:p>
    <w:p w14:paraId="3BD05CC3" w14:textId="77777777" w:rsidR="00C821A9" w:rsidRPr="00C821A9" w:rsidRDefault="00C821A9" w:rsidP="00764570">
      <w:pPr>
        <w:pStyle w:val="Heading4"/>
      </w:pPr>
      <w:r w:rsidRPr="00916BB7">
        <w:t>Proportion</w:t>
      </w:r>
      <w:r w:rsidRPr="00C821A9">
        <w:t xml:space="preserve"> of residents who cycle at least once a week</w:t>
      </w:r>
    </w:p>
    <w:p w14:paraId="43838B0B" w14:textId="77777777" w:rsidR="00C821A9" w:rsidRPr="00C821A9" w:rsidRDefault="00C821A9" w:rsidP="00C821A9">
      <w:r w:rsidRPr="002F7F23">
        <w:rPr>
          <w:rStyle w:val="Normalbold"/>
        </w:rPr>
        <w:t>11%</w:t>
      </w:r>
      <w:r w:rsidRPr="00C821A9">
        <w:t xml:space="preserve"> of women</w:t>
      </w:r>
    </w:p>
    <w:p w14:paraId="2879F58C" w14:textId="77777777" w:rsidR="00C821A9" w:rsidRPr="00C821A9" w:rsidRDefault="00C821A9" w:rsidP="00C821A9">
      <w:r w:rsidRPr="002F7F23">
        <w:rPr>
          <w:rStyle w:val="Normalbold"/>
        </w:rPr>
        <w:t>23%</w:t>
      </w:r>
      <w:r w:rsidRPr="00C821A9">
        <w:t xml:space="preserve"> of men</w:t>
      </w:r>
    </w:p>
    <w:p w14:paraId="69CDB973" w14:textId="77777777" w:rsidR="00C821A9" w:rsidRPr="00C821A9" w:rsidRDefault="00C821A9" w:rsidP="00916BB7">
      <w:pPr>
        <w:pStyle w:val="Heading3"/>
      </w:pPr>
      <w:r w:rsidRPr="00C821A9">
        <w:lastRenderedPageBreak/>
        <w:t>Not all residents feel safe and welcome in their neighbourhood</w:t>
      </w:r>
    </w:p>
    <w:p w14:paraId="14505675" w14:textId="77777777" w:rsidR="00C821A9" w:rsidRPr="00C821A9" w:rsidRDefault="00C821A9" w:rsidP="00764570">
      <w:pPr>
        <w:pStyle w:val="Heading4"/>
      </w:pPr>
      <w:r w:rsidRPr="00916BB7">
        <w:t>Proportion</w:t>
      </w:r>
      <w:r w:rsidRPr="00C821A9">
        <w:t xml:space="preserve"> of residents who think walking safety is good</w:t>
      </w:r>
    </w:p>
    <w:p w14:paraId="69118CA2" w14:textId="77777777" w:rsidR="00C821A9" w:rsidRPr="00C821A9" w:rsidRDefault="00C821A9" w:rsidP="00C821A9">
      <w:r w:rsidRPr="002F7F23">
        <w:rPr>
          <w:rStyle w:val="Normalbold"/>
        </w:rPr>
        <w:t>72%</w:t>
      </w:r>
      <w:r w:rsidRPr="00C821A9">
        <w:t xml:space="preserve"> of women</w:t>
      </w:r>
    </w:p>
    <w:p w14:paraId="614D23A7" w14:textId="77777777" w:rsidR="00C821A9" w:rsidRPr="00C821A9" w:rsidRDefault="00C821A9" w:rsidP="00C821A9">
      <w:r w:rsidRPr="002F7F23">
        <w:rPr>
          <w:rStyle w:val="Normalbold"/>
        </w:rPr>
        <w:t>71%</w:t>
      </w:r>
      <w:r w:rsidRPr="00C821A9">
        <w:t xml:space="preserve"> of men</w:t>
      </w:r>
    </w:p>
    <w:p w14:paraId="675DA0B9" w14:textId="77777777" w:rsidR="00C821A9" w:rsidRPr="00C821A9" w:rsidRDefault="00C821A9" w:rsidP="00764570">
      <w:pPr>
        <w:pStyle w:val="Heading4"/>
      </w:pPr>
      <w:r w:rsidRPr="00916BB7">
        <w:t>Proportion</w:t>
      </w:r>
      <w:r w:rsidRPr="00C821A9">
        <w:t xml:space="preserve"> of residents who think cycling safety is good</w:t>
      </w:r>
    </w:p>
    <w:p w14:paraId="0DEBB7FF" w14:textId="77777777" w:rsidR="00C821A9" w:rsidRPr="00C821A9" w:rsidRDefault="00C821A9" w:rsidP="00C821A9">
      <w:r w:rsidRPr="002F7F23">
        <w:rPr>
          <w:rStyle w:val="Normalbold"/>
        </w:rPr>
        <w:t>32%</w:t>
      </w:r>
      <w:r w:rsidRPr="00C821A9">
        <w:t xml:space="preserve"> of women</w:t>
      </w:r>
    </w:p>
    <w:p w14:paraId="26FE5C7F" w14:textId="77777777" w:rsidR="00C821A9" w:rsidRPr="00C821A9" w:rsidRDefault="00C821A9" w:rsidP="00C821A9">
      <w:r w:rsidRPr="002F7F23">
        <w:rPr>
          <w:rStyle w:val="Normalbold"/>
        </w:rPr>
        <w:t>37%</w:t>
      </w:r>
      <w:r w:rsidRPr="00C821A9">
        <w:t xml:space="preserve"> of men</w:t>
      </w:r>
    </w:p>
    <w:p w14:paraId="072F4A15" w14:textId="77777777" w:rsidR="00C821A9" w:rsidRPr="00C821A9" w:rsidRDefault="00C821A9" w:rsidP="00764570">
      <w:pPr>
        <w:pStyle w:val="Heading4"/>
      </w:pPr>
      <w:r w:rsidRPr="00916BB7">
        <w:t>Proportion</w:t>
      </w:r>
      <w:r w:rsidRPr="00C821A9">
        <w:t xml:space="preserve"> of residents who feel welcome and comfortable walking or spending time on the streets of their neighbourhood</w:t>
      </w:r>
    </w:p>
    <w:p w14:paraId="3C39C838" w14:textId="77777777" w:rsidR="00C821A9" w:rsidRPr="00C821A9" w:rsidRDefault="00C821A9" w:rsidP="00C821A9">
      <w:r w:rsidRPr="002F7F23">
        <w:rPr>
          <w:rStyle w:val="Normalbold"/>
        </w:rPr>
        <w:t>71%</w:t>
      </w:r>
      <w:r w:rsidRPr="00C821A9">
        <w:t xml:space="preserve"> of women</w:t>
      </w:r>
    </w:p>
    <w:p w14:paraId="0FC2D5DA" w14:textId="77777777" w:rsidR="00C821A9" w:rsidRPr="00C821A9" w:rsidRDefault="00C821A9" w:rsidP="00C821A9">
      <w:r w:rsidRPr="002F7F23">
        <w:rPr>
          <w:rStyle w:val="Normalbold"/>
        </w:rPr>
        <w:t>66%</w:t>
      </w:r>
      <w:r w:rsidRPr="00C821A9">
        <w:t xml:space="preserve"> of men</w:t>
      </w:r>
    </w:p>
    <w:p w14:paraId="4092C6F0" w14:textId="77777777" w:rsidR="00C821A9" w:rsidRPr="00C821A9" w:rsidRDefault="00C821A9" w:rsidP="00FA3071">
      <w:pPr>
        <w:pStyle w:val="Heading3"/>
      </w:pPr>
      <w:r w:rsidRPr="00C821A9">
        <w:t>Everyone benefits when more people walk, wheel and cycle</w:t>
      </w:r>
    </w:p>
    <w:p w14:paraId="59E6CE9C" w14:textId="77777777" w:rsidR="00C821A9" w:rsidRPr="00C821A9" w:rsidRDefault="00C821A9" w:rsidP="00C821A9">
      <w:r w:rsidRPr="00C821A9">
        <w:t>Every year, walking and cycling in Belfast:</w:t>
      </w:r>
    </w:p>
    <w:p w14:paraId="06912652" w14:textId="23954C6F" w:rsidR="00C821A9" w:rsidRPr="00C821A9" w:rsidRDefault="00C821A9" w:rsidP="00FA3071">
      <w:pPr>
        <w:pStyle w:val="ListParagraph"/>
        <w:numPr>
          <w:ilvl w:val="0"/>
          <w:numId w:val="6"/>
        </w:numPr>
      </w:pPr>
      <w:r w:rsidRPr="00C821A9">
        <w:t>Prevents</w:t>
      </w:r>
      <w:r w:rsidR="00916BB7">
        <w:t xml:space="preserve"> </w:t>
      </w:r>
      <w:r w:rsidRPr="00FA3071">
        <w:rPr>
          <w:b/>
          <w:bCs/>
        </w:rPr>
        <w:t>723</w:t>
      </w:r>
      <w:r w:rsidR="00916BB7" w:rsidRPr="00FA3071">
        <w:rPr>
          <w:b/>
          <w:bCs/>
        </w:rPr>
        <w:t xml:space="preserve"> </w:t>
      </w:r>
      <w:r w:rsidRPr="00C821A9">
        <w:t>serious long-term health conditions</w:t>
      </w:r>
    </w:p>
    <w:p w14:paraId="0977BDA2" w14:textId="408905A1" w:rsidR="00C821A9" w:rsidRPr="00C821A9" w:rsidRDefault="00C821A9" w:rsidP="00FA3071">
      <w:pPr>
        <w:pStyle w:val="ListParagraph"/>
        <w:numPr>
          <w:ilvl w:val="0"/>
          <w:numId w:val="6"/>
        </w:numPr>
      </w:pPr>
      <w:r w:rsidRPr="00C821A9">
        <w:t>Creates</w:t>
      </w:r>
      <w:r w:rsidR="00916BB7">
        <w:t xml:space="preserve"> </w:t>
      </w:r>
      <w:r w:rsidRPr="00FA3071">
        <w:rPr>
          <w:b/>
          <w:bCs/>
        </w:rPr>
        <w:t>£207.9 million</w:t>
      </w:r>
      <w:r w:rsidR="00916BB7" w:rsidRPr="00FA3071">
        <w:rPr>
          <w:b/>
          <w:bCs/>
        </w:rPr>
        <w:t xml:space="preserve"> </w:t>
      </w:r>
      <w:r w:rsidRPr="00C821A9">
        <w:t>in economic benefit for individuals and the region</w:t>
      </w:r>
    </w:p>
    <w:p w14:paraId="51B298E9" w14:textId="31BCE877" w:rsidR="00C821A9" w:rsidRPr="00C821A9" w:rsidRDefault="00C821A9" w:rsidP="00FA3071">
      <w:pPr>
        <w:pStyle w:val="ListParagraph"/>
        <w:numPr>
          <w:ilvl w:val="0"/>
          <w:numId w:val="6"/>
        </w:numPr>
      </w:pPr>
      <w:r w:rsidRPr="00C821A9">
        <w:t>Saves</w:t>
      </w:r>
      <w:r w:rsidR="00916BB7">
        <w:t xml:space="preserve"> </w:t>
      </w:r>
      <w:r w:rsidRPr="00FA3071">
        <w:rPr>
          <w:b/>
          <w:bCs/>
        </w:rPr>
        <w:t>12,000 tonnes</w:t>
      </w:r>
      <w:r w:rsidR="00916BB7" w:rsidRPr="00FA3071">
        <w:rPr>
          <w:b/>
          <w:bCs/>
        </w:rPr>
        <w:t xml:space="preserve"> </w:t>
      </w:r>
      <w:r w:rsidRPr="00C821A9">
        <w:t>of greenhouse gas emissions</w:t>
      </w:r>
    </w:p>
    <w:p w14:paraId="4BA1112A" w14:textId="77777777" w:rsidR="00C821A9" w:rsidRPr="00C821A9" w:rsidRDefault="00C821A9" w:rsidP="00FA3071">
      <w:pPr>
        <w:pStyle w:val="Heading3"/>
      </w:pPr>
      <w:r w:rsidRPr="00C821A9">
        <w:t xml:space="preserve">Walking, </w:t>
      </w:r>
      <w:proofErr w:type="gramStart"/>
      <w:r w:rsidRPr="00C821A9">
        <w:t>wheeling</w:t>
      </w:r>
      <w:proofErr w:type="gramEnd"/>
      <w:r w:rsidRPr="00C821A9">
        <w:t xml:space="preserve"> and cycling help to tackle the climate emergency</w:t>
      </w:r>
    </w:p>
    <w:p w14:paraId="4210800E" w14:textId="3B58A952" w:rsidR="00C821A9" w:rsidRPr="00C821A9" w:rsidRDefault="00C821A9" w:rsidP="00C821A9">
      <w:pPr>
        <w:rPr>
          <w:b/>
          <w:bCs/>
          <w:vertAlign w:val="superscript"/>
        </w:rPr>
      </w:pPr>
      <w:r w:rsidRPr="00C821A9">
        <w:t xml:space="preserve">Every day, walking and cycling in Belfast takes up to </w:t>
      </w:r>
      <w:r w:rsidRPr="002F7F23">
        <w:rPr>
          <w:rStyle w:val="Normalbold"/>
        </w:rPr>
        <w:t>77,000</w:t>
      </w:r>
      <w:r w:rsidRPr="00C821A9">
        <w:rPr>
          <w:b/>
          <w:bCs/>
        </w:rPr>
        <w:t xml:space="preserve"> cars off the road</w:t>
      </w:r>
      <w:r w:rsidRPr="00C821A9">
        <w:rPr>
          <w:b/>
          <w:bCs/>
          <w:vertAlign w:val="superscript"/>
        </w:rPr>
        <w:footnoteReference w:id="5"/>
      </w:r>
    </w:p>
    <w:p w14:paraId="0E0D8210" w14:textId="1EAF8BE3" w:rsidR="00C821A9" w:rsidRPr="00C821A9" w:rsidRDefault="00C821A9" w:rsidP="00C821A9">
      <w:r w:rsidRPr="00C821A9">
        <w:t>However,</w:t>
      </w:r>
      <w:r w:rsidR="00916BB7">
        <w:t xml:space="preserve"> </w:t>
      </w:r>
      <w:r w:rsidRPr="002F7F23">
        <w:rPr>
          <w:rStyle w:val="Normalbold"/>
        </w:rPr>
        <w:t>64.7 million</w:t>
      </w:r>
      <w:r w:rsidRPr="00C821A9">
        <w:rPr>
          <w:b/>
          <w:bCs/>
        </w:rPr>
        <w:t xml:space="preserve"> </w:t>
      </w:r>
      <w:r w:rsidRPr="00C821A9">
        <w:t>journeys up to three miles are driven in Belfast each year</w:t>
      </w:r>
    </w:p>
    <w:p w14:paraId="374365A6" w14:textId="53BD6B14" w:rsidR="00C821A9" w:rsidRPr="00C821A9" w:rsidRDefault="00C821A9" w:rsidP="00C821A9">
      <w:r w:rsidRPr="00C821A9">
        <w:lastRenderedPageBreak/>
        <w:t xml:space="preserve">If </w:t>
      </w:r>
      <w:r w:rsidRPr="002F7F23">
        <w:rPr>
          <w:rStyle w:val="Normalbold"/>
        </w:rPr>
        <w:t>80%</w:t>
      </w:r>
      <w:r w:rsidRPr="00C821A9">
        <w:t xml:space="preserve"> of these journeys were walked or cycled</w:t>
      </w:r>
      <w:r w:rsidRPr="00C821A9">
        <w:rPr>
          <w:vertAlign w:val="superscript"/>
        </w:rPr>
        <w:t xml:space="preserve"> </w:t>
      </w:r>
      <w:r w:rsidRPr="00C821A9">
        <w:t xml:space="preserve">it could save approximately </w:t>
      </w:r>
      <w:r w:rsidRPr="002F7F23">
        <w:rPr>
          <w:rStyle w:val="Normalbold"/>
        </w:rPr>
        <w:t>21,000 tonnes</w:t>
      </w:r>
      <w:r w:rsidR="00916BB7">
        <w:rPr>
          <w:b/>
          <w:bCs/>
        </w:rPr>
        <w:t xml:space="preserve"> </w:t>
      </w:r>
      <w:r w:rsidRPr="00C821A9">
        <w:t>of greenhouse gas emissions</w:t>
      </w:r>
      <w:r w:rsidRPr="00C821A9">
        <w:rPr>
          <w:vertAlign w:val="superscript"/>
        </w:rPr>
        <w:footnoteReference w:id="6"/>
      </w:r>
      <w:r w:rsidRPr="00C821A9">
        <w:t xml:space="preserve"> </w:t>
      </w:r>
    </w:p>
    <w:p w14:paraId="2F9F4FDF" w14:textId="77777777" w:rsidR="00C821A9" w:rsidRPr="00C821A9" w:rsidRDefault="00C821A9" w:rsidP="00FA3071">
      <w:pPr>
        <w:pStyle w:val="Heading3"/>
      </w:pPr>
      <w:r w:rsidRPr="00C821A9">
        <w:t>Residents want more funding for walking, wheeling, cycling and public transport</w:t>
      </w:r>
    </w:p>
    <w:p w14:paraId="0DC7EB31" w14:textId="77777777" w:rsidR="00C821A9" w:rsidRPr="00C821A9" w:rsidRDefault="00C821A9" w:rsidP="00FA3071">
      <w:pPr>
        <w:pStyle w:val="Heading4"/>
      </w:pPr>
      <w:r w:rsidRPr="00C821A9">
        <w:t>Percentage of residents who would like to see more government spending on:</w:t>
      </w:r>
    </w:p>
    <w:p w14:paraId="4B920B7E" w14:textId="77777777" w:rsidR="00FA3071" w:rsidRDefault="00FA3071" w:rsidP="00FA3071">
      <w:r w:rsidRPr="002F7F23">
        <w:rPr>
          <w:rStyle w:val="Normalbold"/>
        </w:rPr>
        <w:t>60%</w:t>
      </w:r>
      <w:r>
        <w:t xml:space="preserve"> on walking (</w:t>
      </w:r>
      <w:r w:rsidRPr="002F7F23">
        <w:rPr>
          <w:rStyle w:val="Normalbold"/>
        </w:rPr>
        <w:t>61%</w:t>
      </w:r>
      <w:r>
        <w:t xml:space="preserve"> in </w:t>
      </w:r>
      <w:r w:rsidRPr="002F7F23">
        <w:rPr>
          <w:rStyle w:val="Normalbold"/>
          <w:b w:val="0"/>
        </w:rPr>
        <w:t>2019</w:t>
      </w:r>
      <w:r>
        <w:t>)</w:t>
      </w:r>
    </w:p>
    <w:p w14:paraId="3CCFBFA2" w14:textId="77777777" w:rsidR="00FA3071" w:rsidRDefault="00FA3071" w:rsidP="00FA3071">
      <w:r w:rsidRPr="002F7F23">
        <w:rPr>
          <w:rStyle w:val="Normalbold"/>
        </w:rPr>
        <w:t>58%</w:t>
      </w:r>
      <w:r>
        <w:t xml:space="preserve"> on cycling (</w:t>
      </w:r>
      <w:r w:rsidRPr="002F7F23">
        <w:rPr>
          <w:rStyle w:val="Normalbold"/>
        </w:rPr>
        <w:t>58%</w:t>
      </w:r>
      <w:r>
        <w:t xml:space="preserve"> in </w:t>
      </w:r>
      <w:r w:rsidRPr="002F7F23">
        <w:rPr>
          <w:rStyle w:val="Normalbold"/>
          <w:b w:val="0"/>
        </w:rPr>
        <w:t>2019</w:t>
      </w:r>
      <w:r>
        <w:t>)</w:t>
      </w:r>
    </w:p>
    <w:p w14:paraId="08F7820C" w14:textId="77777777" w:rsidR="00FA3071" w:rsidRDefault="00FA3071" w:rsidP="00FA3071">
      <w:r w:rsidRPr="002F7F23">
        <w:rPr>
          <w:rStyle w:val="Normalbold"/>
        </w:rPr>
        <w:t>66%</w:t>
      </w:r>
      <w:r>
        <w:t xml:space="preserve"> on public transport (</w:t>
      </w:r>
      <w:r w:rsidRPr="002F7F23">
        <w:rPr>
          <w:rStyle w:val="Normalbold"/>
        </w:rPr>
        <w:t>62%</w:t>
      </w:r>
      <w:r>
        <w:t xml:space="preserve"> in </w:t>
      </w:r>
      <w:r w:rsidRPr="002F7F23">
        <w:rPr>
          <w:rStyle w:val="Normalbold"/>
          <w:b w:val="0"/>
        </w:rPr>
        <w:t>2019</w:t>
      </w:r>
      <w:r>
        <w:t>)</w:t>
      </w:r>
    </w:p>
    <w:p w14:paraId="4D63E0B1" w14:textId="1A44B1D2" w:rsidR="00C821A9" w:rsidRPr="00C821A9" w:rsidRDefault="00FA3071" w:rsidP="00FA3071">
      <w:r w:rsidRPr="002F7F23">
        <w:rPr>
          <w:rStyle w:val="Normalbold"/>
        </w:rPr>
        <w:t>29%</w:t>
      </w:r>
      <w:r>
        <w:t xml:space="preserve"> on driving (</w:t>
      </w:r>
      <w:r w:rsidRPr="002F7F23">
        <w:rPr>
          <w:rStyle w:val="Normalbold"/>
        </w:rPr>
        <w:t>35%</w:t>
      </w:r>
      <w:r>
        <w:t xml:space="preserve"> in </w:t>
      </w:r>
      <w:r w:rsidRPr="002F7F23">
        <w:rPr>
          <w:rStyle w:val="Normalbold"/>
          <w:b w:val="0"/>
        </w:rPr>
        <w:t>2019</w:t>
      </w:r>
      <w:r>
        <w:t>)</w:t>
      </w:r>
    </w:p>
    <w:p w14:paraId="0BAFCDEE" w14:textId="77777777" w:rsidR="00C821A9" w:rsidRPr="00C821A9" w:rsidRDefault="00C821A9" w:rsidP="00FA3071">
      <w:pPr>
        <w:pStyle w:val="Heading3"/>
      </w:pPr>
      <w:r w:rsidRPr="00C821A9">
        <w:t>This would help support more liveable neighbourhoods</w:t>
      </w:r>
    </w:p>
    <w:p w14:paraId="727BDEF4" w14:textId="77777777" w:rsidR="00C821A9" w:rsidRPr="00C821A9" w:rsidRDefault="00C821A9" w:rsidP="00FA3071">
      <w:pPr>
        <w:pStyle w:val="Heading4"/>
      </w:pPr>
      <w:r w:rsidRPr="00C821A9">
        <w:t>Among Belfast residents:</w:t>
      </w:r>
    </w:p>
    <w:p w14:paraId="5BF585C5" w14:textId="77777777" w:rsidR="00FA3071" w:rsidRDefault="00FA3071" w:rsidP="00FA3071">
      <w:r w:rsidRPr="002F7F23">
        <w:rPr>
          <w:rStyle w:val="Normalbold"/>
        </w:rPr>
        <w:t>68%</w:t>
      </w:r>
      <w:r>
        <w:t xml:space="preserve"> support, while </w:t>
      </w:r>
      <w:r w:rsidRPr="002F7F23">
        <w:rPr>
          <w:rStyle w:val="Normalbold"/>
        </w:rPr>
        <w:t>14%</w:t>
      </w:r>
      <w:r>
        <w:t xml:space="preserve"> oppose, more cycle tracks along roads, physically separated from traffic and pedestrians</w:t>
      </w:r>
    </w:p>
    <w:p w14:paraId="7519C8AE" w14:textId="77777777" w:rsidR="00FA3071" w:rsidRDefault="00FA3071" w:rsidP="00FA3071">
      <w:r w:rsidRPr="002F7F23">
        <w:rPr>
          <w:rStyle w:val="Normalbold"/>
        </w:rPr>
        <w:t>71%</w:t>
      </w:r>
      <w:r>
        <w:t xml:space="preserve"> agree, while </w:t>
      </w:r>
      <w:r w:rsidRPr="002F7F23">
        <w:rPr>
          <w:rStyle w:val="Normalbold"/>
        </w:rPr>
        <w:t>12%</w:t>
      </w:r>
      <w:r>
        <w:t xml:space="preserve"> disagree, increasing space for people socialising, </w:t>
      </w:r>
      <w:proofErr w:type="gramStart"/>
      <w:r>
        <w:t>walking</w:t>
      </w:r>
      <w:proofErr w:type="gramEnd"/>
      <w:r>
        <w:t xml:space="preserve"> and cycling on their local high street would improve their local area</w:t>
      </w:r>
    </w:p>
    <w:p w14:paraId="4B0B8C0F" w14:textId="74F2DB40" w:rsidR="00C821A9" w:rsidRPr="00C821A9" w:rsidRDefault="00FA3071" w:rsidP="00FA3071">
      <w:r w:rsidRPr="002F7F23">
        <w:rPr>
          <w:rStyle w:val="Normalbold"/>
        </w:rPr>
        <w:t>85%</w:t>
      </w:r>
      <w:r>
        <w:t xml:space="preserve"> support, while </w:t>
      </w:r>
      <w:r w:rsidRPr="002F7F23">
        <w:rPr>
          <w:rStyle w:val="Normalbold"/>
        </w:rPr>
        <w:t>3%</w:t>
      </w:r>
      <w:r>
        <w:t xml:space="preserve"> oppose, the creation of more </w:t>
      </w:r>
      <w:r w:rsidRPr="00764570">
        <w:t>20</w:t>
      </w:r>
      <w:r>
        <w:t>-minute neighbourhoods</w:t>
      </w:r>
      <w:r w:rsidRPr="00C821A9">
        <w:rPr>
          <w:vertAlign w:val="superscript"/>
        </w:rPr>
        <w:t xml:space="preserve"> </w:t>
      </w:r>
      <w:r w:rsidR="00C821A9" w:rsidRPr="00C821A9">
        <w:rPr>
          <w:vertAlign w:val="superscript"/>
        </w:rPr>
        <w:footnoteReference w:id="7"/>
      </w:r>
    </w:p>
    <w:p w14:paraId="524DFE43" w14:textId="77777777" w:rsidR="00FA3071" w:rsidRDefault="00FA3071" w:rsidP="00FA3071">
      <w:r w:rsidRPr="002F7F23">
        <w:rPr>
          <w:rStyle w:val="Normalbold"/>
        </w:rPr>
        <w:t>84%</w:t>
      </w:r>
      <w:r>
        <w:t xml:space="preserve"> agree, while </w:t>
      </w:r>
      <w:r w:rsidRPr="002F7F23">
        <w:rPr>
          <w:rStyle w:val="Normalbold"/>
        </w:rPr>
        <w:t>3%</w:t>
      </w:r>
      <w:r>
        <w:t xml:space="preserve"> disagree, more measures to reduce crime and antisocial behaviour on the street or in public spaces would improve their local area</w:t>
      </w:r>
    </w:p>
    <w:p w14:paraId="15203AD1" w14:textId="77777777" w:rsidR="00FA3071" w:rsidRDefault="00FA3071" w:rsidP="00FA3071">
      <w:r w:rsidRPr="002F7F23">
        <w:rPr>
          <w:rStyle w:val="Normalbold"/>
        </w:rPr>
        <w:t>73%</w:t>
      </w:r>
      <w:r>
        <w:t xml:space="preserve"> support, while </w:t>
      </w:r>
      <w:r w:rsidRPr="002F7F23">
        <w:rPr>
          <w:rStyle w:val="Normalbold"/>
        </w:rPr>
        <w:t>7%</w:t>
      </w:r>
      <w:r>
        <w:t xml:space="preserve"> oppose, the creation of </w:t>
      </w:r>
      <w:proofErr w:type="gramStart"/>
      <w:r>
        <w:t>more low</w:t>
      </w:r>
      <w:proofErr w:type="gramEnd"/>
      <w:r>
        <w:rPr>
          <w:rFonts w:ascii="Cambria Math" w:hAnsi="Cambria Math" w:cs="Cambria Math"/>
        </w:rPr>
        <w:t>‑</w:t>
      </w:r>
      <w:r>
        <w:t>traffic neighbourhoods</w:t>
      </w:r>
    </w:p>
    <w:p w14:paraId="2E8D24AB" w14:textId="107D1BAD" w:rsidR="00C821A9" w:rsidRDefault="00FA3071" w:rsidP="00FA3071">
      <w:r w:rsidRPr="002F7F23">
        <w:rPr>
          <w:rStyle w:val="Normalbold"/>
        </w:rPr>
        <w:t>51%</w:t>
      </w:r>
      <w:r>
        <w:t xml:space="preserve"> agree, while </w:t>
      </w:r>
      <w:r w:rsidRPr="002F7F23">
        <w:rPr>
          <w:rStyle w:val="Normalbold"/>
        </w:rPr>
        <w:t>21%</w:t>
      </w:r>
      <w:r>
        <w:t xml:space="preserve"> disagree, closing streets outside local schools to cars during school drop-off and pick-up times would improve their local area</w:t>
      </w:r>
    </w:p>
    <w:p w14:paraId="3696FE37" w14:textId="77777777" w:rsidR="00C821A9" w:rsidRPr="00C821A9" w:rsidRDefault="00C821A9" w:rsidP="00FA3071">
      <w:pPr>
        <w:pStyle w:val="Heading2"/>
      </w:pPr>
      <w:bookmarkStart w:id="5" w:name="_Toc103076106"/>
      <w:r w:rsidRPr="00C821A9">
        <w:lastRenderedPageBreak/>
        <w:t>Walking in Belfast</w:t>
      </w:r>
      <w:bookmarkEnd w:id="5"/>
    </w:p>
    <w:p w14:paraId="59A36084" w14:textId="77777777" w:rsidR="00C821A9" w:rsidRPr="00C821A9" w:rsidRDefault="00C821A9" w:rsidP="00FA3071">
      <w:pPr>
        <w:pStyle w:val="Subtitle"/>
      </w:pPr>
      <w:r w:rsidRPr="00C821A9">
        <w:t xml:space="preserve">Walking and wheeling participation, </w:t>
      </w:r>
      <w:proofErr w:type="gramStart"/>
      <w:r w:rsidRPr="00C821A9">
        <w:t>safety</w:t>
      </w:r>
      <w:proofErr w:type="gramEnd"/>
      <w:r w:rsidRPr="00C821A9">
        <w:t xml:space="preserve"> and satisfaction</w:t>
      </w:r>
    </w:p>
    <w:p w14:paraId="6BBA8E4E" w14:textId="77777777" w:rsidR="00C821A9" w:rsidRPr="00C821A9" w:rsidRDefault="00C821A9" w:rsidP="00FA3071">
      <w:pPr>
        <w:pStyle w:val="Heading3"/>
      </w:pPr>
      <w:r w:rsidRPr="00C821A9">
        <w:t>Walking and wheeling participation</w:t>
      </w:r>
    </w:p>
    <w:p w14:paraId="6EF224D1" w14:textId="77777777" w:rsidR="00C821A9" w:rsidRPr="00C821A9" w:rsidRDefault="00C821A9" w:rsidP="00C821A9">
      <w:proofErr w:type="gramStart"/>
      <w:r w:rsidRPr="00C821A9">
        <w:t>Overall</w:t>
      </w:r>
      <w:proofErr w:type="gramEnd"/>
      <w:r w:rsidRPr="00C821A9">
        <w:t xml:space="preserve"> in Belfast the number of people walking and wheeling regularly (at least five days a week) has increased since the pandemic.</w:t>
      </w:r>
    </w:p>
    <w:p w14:paraId="5A7B6813" w14:textId="77777777" w:rsidR="00C821A9" w:rsidRPr="00C821A9" w:rsidRDefault="00C821A9" w:rsidP="00C821A9">
      <w:r w:rsidRPr="00C821A9">
        <w:t>Walking and wheeling are often overlooked in transport. This is despite being an efficient use of space, good for our health and having no environmental impact.</w:t>
      </w:r>
    </w:p>
    <w:p w14:paraId="55C8C578" w14:textId="77777777" w:rsidR="00FA3071" w:rsidRDefault="00FA3071" w:rsidP="00FA3071">
      <w:r w:rsidRPr="002F7F23">
        <w:rPr>
          <w:rStyle w:val="Normalbold"/>
        </w:rPr>
        <w:t>95%</w:t>
      </w:r>
      <w:r>
        <w:t xml:space="preserve"> of all residents walk (</w:t>
      </w:r>
      <w:r w:rsidRPr="002F7F23">
        <w:rPr>
          <w:rStyle w:val="Normalbold"/>
        </w:rPr>
        <w:t>95%</w:t>
      </w:r>
      <w:r>
        <w:t xml:space="preserve"> in </w:t>
      </w:r>
      <w:r w:rsidRPr="002F7F23">
        <w:rPr>
          <w:rStyle w:val="Normalbold"/>
          <w:b w:val="0"/>
        </w:rPr>
        <w:t>2019</w:t>
      </w:r>
      <w:r>
        <w:t>)</w:t>
      </w:r>
    </w:p>
    <w:p w14:paraId="416C2670" w14:textId="124C81EF" w:rsidR="00C821A9" w:rsidRPr="00C821A9" w:rsidRDefault="00FA3071" w:rsidP="00FA3071">
      <w:r w:rsidRPr="002F7F23">
        <w:rPr>
          <w:rStyle w:val="Normalbold"/>
        </w:rPr>
        <w:t>54%</w:t>
      </w:r>
      <w:r>
        <w:t xml:space="preserve"> of residents walk at least five days a week (</w:t>
      </w:r>
      <w:r w:rsidRPr="002F7F23">
        <w:rPr>
          <w:rStyle w:val="Normalbold"/>
        </w:rPr>
        <w:t>51%</w:t>
      </w:r>
      <w:r>
        <w:t xml:space="preserve"> in </w:t>
      </w:r>
      <w:r w:rsidRPr="002F7F23">
        <w:rPr>
          <w:rStyle w:val="Normalbold"/>
          <w:b w:val="0"/>
        </w:rPr>
        <w:t>2019</w:t>
      </w:r>
      <w:r>
        <w:t>)</w:t>
      </w:r>
    </w:p>
    <w:p w14:paraId="6D0B60A4" w14:textId="77777777" w:rsidR="00C821A9" w:rsidRPr="00C821A9" w:rsidRDefault="00C821A9" w:rsidP="00FA3071">
      <w:pPr>
        <w:pStyle w:val="Heading4"/>
      </w:pPr>
      <w:r w:rsidRPr="00C821A9">
        <w:t>Proportion of residents who walk or wheel at least five days a week</w:t>
      </w:r>
    </w:p>
    <w:p w14:paraId="68875821" w14:textId="77777777" w:rsidR="00C821A9" w:rsidRPr="00C821A9" w:rsidRDefault="00C821A9" w:rsidP="00FA3071">
      <w:pPr>
        <w:pStyle w:val="Heading5"/>
      </w:pPr>
      <w:r w:rsidRPr="00FA3071">
        <w:t>Gender</w:t>
      </w:r>
      <w:r w:rsidRPr="00C821A9">
        <w:rPr>
          <w:vertAlign w:val="superscript"/>
        </w:rPr>
        <w:footnoteReference w:id="8"/>
      </w:r>
    </w:p>
    <w:p w14:paraId="2296E230" w14:textId="77777777" w:rsidR="00FA3071" w:rsidRDefault="00FA3071" w:rsidP="00FA3071">
      <w:r w:rsidRPr="002F7F23">
        <w:rPr>
          <w:rStyle w:val="Normalbold"/>
        </w:rPr>
        <w:t>53%</w:t>
      </w:r>
      <w:r>
        <w:t xml:space="preserve"> of women (</w:t>
      </w:r>
      <w:r w:rsidRPr="002F7F23">
        <w:rPr>
          <w:rStyle w:val="Normalbold"/>
        </w:rPr>
        <w:t>53%</w:t>
      </w:r>
      <w:r>
        <w:t xml:space="preserve"> in </w:t>
      </w:r>
      <w:r w:rsidRPr="002F7F23">
        <w:rPr>
          <w:rStyle w:val="Normalbold"/>
          <w:b w:val="0"/>
        </w:rPr>
        <w:t>2019</w:t>
      </w:r>
      <w:r>
        <w:t>)</w:t>
      </w:r>
    </w:p>
    <w:p w14:paraId="1170134C" w14:textId="77777777" w:rsidR="00FA3071" w:rsidRDefault="00FA3071" w:rsidP="00FA3071">
      <w:r w:rsidRPr="002F7F23">
        <w:rPr>
          <w:rStyle w:val="Normalbold"/>
        </w:rPr>
        <w:t>57%</w:t>
      </w:r>
      <w:r>
        <w:t xml:space="preserve"> of men (</w:t>
      </w:r>
      <w:r w:rsidRPr="002F7F23">
        <w:rPr>
          <w:rStyle w:val="Normalbold"/>
        </w:rPr>
        <w:t>48%</w:t>
      </w:r>
      <w:r>
        <w:t xml:space="preserve"> in </w:t>
      </w:r>
      <w:r w:rsidRPr="002F7F23">
        <w:rPr>
          <w:rStyle w:val="Normalbold"/>
          <w:b w:val="0"/>
        </w:rPr>
        <w:t>2019</w:t>
      </w:r>
      <w:r>
        <w:t>)</w:t>
      </w:r>
    </w:p>
    <w:p w14:paraId="13A10582" w14:textId="77777777" w:rsidR="00FA3071" w:rsidRDefault="00FA3071" w:rsidP="00FA3071">
      <w:pPr>
        <w:pStyle w:val="Heading5"/>
      </w:pPr>
      <w:r>
        <w:t>Ethnicity</w:t>
      </w:r>
    </w:p>
    <w:p w14:paraId="235CF6DD" w14:textId="77777777" w:rsidR="00FA3071" w:rsidRDefault="00FA3071" w:rsidP="00FA3071">
      <w:r w:rsidRPr="002F7F23">
        <w:rPr>
          <w:rStyle w:val="Normalbold"/>
        </w:rPr>
        <w:t>53%</w:t>
      </w:r>
      <w:r>
        <w:t xml:space="preserve"> of people from ethnic minority groups (</w:t>
      </w:r>
      <w:r w:rsidRPr="002F7F23">
        <w:rPr>
          <w:rStyle w:val="Normalbold"/>
        </w:rPr>
        <w:t>48%</w:t>
      </w:r>
      <w:r>
        <w:t xml:space="preserve"> in </w:t>
      </w:r>
      <w:r w:rsidRPr="002F7F23">
        <w:rPr>
          <w:rStyle w:val="Normalbold"/>
          <w:b w:val="0"/>
        </w:rPr>
        <w:t>2019</w:t>
      </w:r>
      <w:r>
        <w:t>)</w:t>
      </w:r>
    </w:p>
    <w:p w14:paraId="40773D53" w14:textId="77777777" w:rsidR="00FA3071" w:rsidRDefault="00FA3071" w:rsidP="00FA3071">
      <w:r w:rsidRPr="002F7F23">
        <w:rPr>
          <w:rStyle w:val="Normalbold"/>
        </w:rPr>
        <w:t>55%</w:t>
      </w:r>
      <w:r>
        <w:t xml:space="preserve"> of white people (</w:t>
      </w:r>
      <w:r w:rsidRPr="002F7F23">
        <w:rPr>
          <w:rStyle w:val="Normalbold"/>
        </w:rPr>
        <w:t>50%</w:t>
      </w:r>
      <w:r>
        <w:t xml:space="preserve"> in </w:t>
      </w:r>
      <w:r w:rsidRPr="002F7F23">
        <w:rPr>
          <w:rStyle w:val="Normalbold"/>
          <w:b w:val="0"/>
        </w:rPr>
        <w:t>2019</w:t>
      </w:r>
      <w:r>
        <w:t>)</w:t>
      </w:r>
    </w:p>
    <w:p w14:paraId="3978661B" w14:textId="77777777" w:rsidR="00FA3071" w:rsidRDefault="00FA3071" w:rsidP="00FA3071">
      <w:pPr>
        <w:pStyle w:val="Heading5"/>
      </w:pPr>
      <w:r>
        <w:t>Sexuality</w:t>
      </w:r>
    </w:p>
    <w:p w14:paraId="5AF1E230" w14:textId="77777777" w:rsidR="00FA3071" w:rsidRDefault="00FA3071" w:rsidP="00FA3071">
      <w:r w:rsidRPr="002F7F23">
        <w:rPr>
          <w:rStyle w:val="Normalbold"/>
        </w:rPr>
        <w:t>61%</w:t>
      </w:r>
      <w:r>
        <w:t xml:space="preserve"> of LGBQ+ people</w:t>
      </w:r>
    </w:p>
    <w:p w14:paraId="0C7F371D" w14:textId="77777777" w:rsidR="00FA3071" w:rsidRDefault="00FA3071" w:rsidP="00FA3071">
      <w:r w:rsidRPr="002F7F23">
        <w:rPr>
          <w:rStyle w:val="Normalbold"/>
        </w:rPr>
        <w:t>53%</w:t>
      </w:r>
      <w:r>
        <w:t xml:space="preserve"> of heterosexual people</w:t>
      </w:r>
    </w:p>
    <w:p w14:paraId="077207B0" w14:textId="77777777" w:rsidR="00FA3071" w:rsidRDefault="00FA3071" w:rsidP="00FA3071">
      <w:pPr>
        <w:pStyle w:val="Heading5"/>
      </w:pPr>
      <w:r>
        <w:t>Age</w:t>
      </w:r>
    </w:p>
    <w:p w14:paraId="3C9DAE99" w14:textId="77777777" w:rsidR="00FA3071" w:rsidRDefault="00FA3071" w:rsidP="00FA3071">
      <w:r w:rsidRPr="002F7F23">
        <w:rPr>
          <w:rStyle w:val="Normalbold"/>
        </w:rPr>
        <w:t>60%</w:t>
      </w:r>
      <w:r>
        <w:t xml:space="preserve"> of people </w:t>
      </w:r>
      <w:r w:rsidRPr="00764570">
        <w:t>aged 16–25</w:t>
      </w:r>
      <w:r>
        <w:t xml:space="preserve"> (</w:t>
      </w:r>
      <w:r w:rsidRPr="002F7F23">
        <w:rPr>
          <w:rStyle w:val="Normalbold"/>
        </w:rPr>
        <w:t>43%</w:t>
      </w:r>
      <w:r>
        <w:t xml:space="preserve"> in </w:t>
      </w:r>
      <w:r w:rsidRPr="002F7F23">
        <w:rPr>
          <w:rStyle w:val="Normalbold"/>
          <w:b w:val="0"/>
        </w:rPr>
        <w:t>2019</w:t>
      </w:r>
      <w:r>
        <w:t>)</w:t>
      </w:r>
    </w:p>
    <w:p w14:paraId="083FFE40" w14:textId="77777777" w:rsidR="00FA3071" w:rsidRDefault="00FA3071" w:rsidP="00FA3071">
      <w:r w:rsidRPr="002F7F23">
        <w:rPr>
          <w:rStyle w:val="Normalbold"/>
        </w:rPr>
        <w:t>53%</w:t>
      </w:r>
      <w:r>
        <w:t xml:space="preserve"> of people </w:t>
      </w:r>
      <w:r w:rsidRPr="00764570">
        <w:t>aged 26–35</w:t>
      </w:r>
      <w:r>
        <w:t xml:space="preserve"> (</w:t>
      </w:r>
      <w:r w:rsidRPr="002F7F23">
        <w:rPr>
          <w:rStyle w:val="Normalbold"/>
        </w:rPr>
        <w:t>48%</w:t>
      </w:r>
      <w:r>
        <w:t xml:space="preserve"> in </w:t>
      </w:r>
      <w:r w:rsidRPr="002F7F23">
        <w:rPr>
          <w:rStyle w:val="Normalbold"/>
          <w:b w:val="0"/>
        </w:rPr>
        <w:t>2019</w:t>
      </w:r>
      <w:r>
        <w:t>)</w:t>
      </w:r>
    </w:p>
    <w:p w14:paraId="1A09887C" w14:textId="77777777" w:rsidR="00FA3071" w:rsidRDefault="00FA3071" w:rsidP="00FA3071">
      <w:r w:rsidRPr="002F7F23">
        <w:rPr>
          <w:rStyle w:val="Normalbold"/>
        </w:rPr>
        <w:t>59%</w:t>
      </w:r>
      <w:r>
        <w:t xml:space="preserve"> of people </w:t>
      </w:r>
      <w:r w:rsidRPr="00764570">
        <w:t>aged 36–45</w:t>
      </w:r>
      <w:r>
        <w:t xml:space="preserve"> (</w:t>
      </w:r>
      <w:r w:rsidRPr="002F7F23">
        <w:rPr>
          <w:rStyle w:val="Normalbold"/>
        </w:rPr>
        <w:t>60%</w:t>
      </w:r>
      <w:r>
        <w:t xml:space="preserve"> in </w:t>
      </w:r>
      <w:r w:rsidRPr="002F7F23">
        <w:rPr>
          <w:rStyle w:val="Normalbold"/>
          <w:b w:val="0"/>
        </w:rPr>
        <w:t>2019</w:t>
      </w:r>
      <w:r>
        <w:t>)</w:t>
      </w:r>
    </w:p>
    <w:p w14:paraId="7AC5CF77" w14:textId="77777777" w:rsidR="00FA3071" w:rsidRDefault="00FA3071" w:rsidP="00FA3071">
      <w:r w:rsidRPr="002F7F23">
        <w:rPr>
          <w:rStyle w:val="Normalbold"/>
        </w:rPr>
        <w:lastRenderedPageBreak/>
        <w:t>54%</w:t>
      </w:r>
      <w:r>
        <w:t xml:space="preserve"> of people </w:t>
      </w:r>
      <w:r w:rsidRPr="00764570">
        <w:t>aged 46–55</w:t>
      </w:r>
      <w:r>
        <w:t xml:space="preserve"> (</w:t>
      </w:r>
      <w:r w:rsidRPr="002F7F23">
        <w:rPr>
          <w:rStyle w:val="Normalbold"/>
        </w:rPr>
        <w:t>47%</w:t>
      </w:r>
      <w:r>
        <w:t xml:space="preserve"> in </w:t>
      </w:r>
      <w:r w:rsidRPr="002F7F23">
        <w:rPr>
          <w:rStyle w:val="Normalbold"/>
          <w:b w:val="0"/>
        </w:rPr>
        <w:t>2019</w:t>
      </w:r>
      <w:r>
        <w:t>)</w:t>
      </w:r>
    </w:p>
    <w:p w14:paraId="11B500F1" w14:textId="77777777" w:rsidR="00FA3071" w:rsidRDefault="00FA3071" w:rsidP="00FA3071">
      <w:r w:rsidRPr="002F7F23">
        <w:rPr>
          <w:rStyle w:val="Normalbold"/>
        </w:rPr>
        <w:t>52%</w:t>
      </w:r>
      <w:r>
        <w:t xml:space="preserve"> of people </w:t>
      </w:r>
      <w:r w:rsidRPr="00764570">
        <w:t>aged 56–65</w:t>
      </w:r>
      <w:r>
        <w:t xml:space="preserve"> (</w:t>
      </w:r>
      <w:r w:rsidRPr="002F7F23">
        <w:rPr>
          <w:rStyle w:val="Normalbold"/>
        </w:rPr>
        <w:t>53%</w:t>
      </w:r>
      <w:r>
        <w:t xml:space="preserve"> in </w:t>
      </w:r>
      <w:r w:rsidRPr="002F7F23">
        <w:rPr>
          <w:rStyle w:val="Normalbold"/>
          <w:b w:val="0"/>
        </w:rPr>
        <w:t>2019</w:t>
      </w:r>
      <w:r>
        <w:t>)</w:t>
      </w:r>
    </w:p>
    <w:p w14:paraId="67F1E900" w14:textId="77777777" w:rsidR="00FA3071" w:rsidRDefault="00FA3071" w:rsidP="00FA3071">
      <w:r w:rsidRPr="002F7F23">
        <w:rPr>
          <w:rStyle w:val="Normalbold"/>
        </w:rPr>
        <w:t>51%</w:t>
      </w:r>
      <w:r>
        <w:t xml:space="preserve"> of people </w:t>
      </w:r>
      <w:r w:rsidRPr="00764570">
        <w:t>aged 66+</w:t>
      </w:r>
      <w:r>
        <w:t xml:space="preserve"> (</w:t>
      </w:r>
      <w:r w:rsidRPr="002F7F23">
        <w:rPr>
          <w:rStyle w:val="Normalbold"/>
        </w:rPr>
        <w:t>53%</w:t>
      </w:r>
      <w:r>
        <w:t xml:space="preserve"> in </w:t>
      </w:r>
      <w:r w:rsidRPr="002F7F23">
        <w:rPr>
          <w:rStyle w:val="Normalbold"/>
          <w:b w:val="0"/>
        </w:rPr>
        <w:t>2019</w:t>
      </w:r>
      <w:r>
        <w:t>)</w:t>
      </w:r>
    </w:p>
    <w:p w14:paraId="4684A1D5" w14:textId="77777777" w:rsidR="00FA3071" w:rsidRDefault="00FA3071" w:rsidP="00FA3071">
      <w:pPr>
        <w:pStyle w:val="Heading5"/>
      </w:pPr>
      <w:r>
        <w:t>Disability</w:t>
      </w:r>
    </w:p>
    <w:p w14:paraId="69413361" w14:textId="77777777" w:rsidR="00FA3071" w:rsidRDefault="00FA3071" w:rsidP="00FA3071">
      <w:r w:rsidRPr="002F7F23">
        <w:rPr>
          <w:rStyle w:val="Normalbold"/>
        </w:rPr>
        <w:t>51%</w:t>
      </w:r>
      <w:r>
        <w:t xml:space="preserve"> of disabled people (</w:t>
      </w:r>
      <w:r w:rsidRPr="002F7F23">
        <w:rPr>
          <w:rStyle w:val="Normalbold"/>
        </w:rPr>
        <w:t>45%</w:t>
      </w:r>
      <w:r>
        <w:t xml:space="preserve"> in </w:t>
      </w:r>
      <w:r w:rsidRPr="002F7F23">
        <w:rPr>
          <w:rStyle w:val="Normalbold"/>
          <w:b w:val="0"/>
        </w:rPr>
        <w:t>2019</w:t>
      </w:r>
      <w:r>
        <w:t>)</w:t>
      </w:r>
    </w:p>
    <w:p w14:paraId="5922604F" w14:textId="055D09A0" w:rsidR="00C821A9" w:rsidRPr="00C821A9" w:rsidRDefault="00FA3071" w:rsidP="00FA3071">
      <w:r w:rsidRPr="002F7F23">
        <w:rPr>
          <w:rStyle w:val="Normalbold"/>
        </w:rPr>
        <w:t>57%</w:t>
      </w:r>
      <w:r>
        <w:t xml:space="preserve"> of non-disabled people (</w:t>
      </w:r>
      <w:r w:rsidRPr="002F7F23">
        <w:rPr>
          <w:rStyle w:val="Normalbold"/>
        </w:rPr>
        <w:t>52%</w:t>
      </w:r>
      <w:r>
        <w:t xml:space="preserve"> in </w:t>
      </w:r>
      <w:r w:rsidRPr="002F7F23">
        <w:rPr>
          <w:rStyle w:val="Normalbold"/>
          <w:b w:val="0"/>
        </w:rPr>
        <w:t>2019</w:t>
      </w:r>
      <w:r>
        <w:t>)</w:t>
      </w:r>
    </w:p>
    <w:p w14:paraId="16D59B8E" w14:textId="77777777" w:rsidR="00C821A9" w:rsidRPr="00C821A9" w:rsidRDefault="00C821A9" w:rsidP="00FA3071">
      <w:pPr>
        <w:pStyle w:val="Heading5"/>
      </w:pPr>
      <w:r w:rsidRPr="00C821A9">
        <w:t>Socio-economic group</w:t>
      </w:r>
      <w:r w:rsidRPr="00C821A9">
        <w:rPr>
          <w:vertAlign w:val="superscript"/>
        </w:rPr>
        <w:footnoteReference w:id="9"/>
      </w:r>
    </w:p>
    <w:p w14:paraId="312A0A5F" w14:textId="77777777" w:rsidR="00FA3071" w:rsidRDefault="00FA3071" w:rsidP="00FA3071">
      <w:r w:rsidRPr="002F7F23">
        <w:rPr>
          <w:rStyle w:val="Normalbold"/>
        </w:rPr>
        <w:t>61%</w:t>
      </w:r>
      <w:r>
        <w:t xml:space="preserve"> of AB (</w:t>
      </w:r>
      <w:r w:rsidRPr="002F7F23">
        <w:rPr>
          <w:rStyle w:val="Normalbold"/>
        </w:rPr>
        <w:t>50%</w:t>
      </w:r>
      <w:r>
        <w:t xml:space="preserve"> in </w:t>
      </w:r>
      <w:r w:rsidRPr="002F7F23">
        <w:rPr>
          <w:rStyle w:val="Normalbold"/>
          <w:b w:val="0"/>
        </w:rPr>
        <w:t>2019</w:t>
      </w:r>
      <w:r>
        <w:t>)</w:t>
      </w:r>
    </w:p>
    <w:p w14:paraId="34DCA95E" w14:textId="77777777" w:rsidR="00FA3071" w:rsidRDefault="00FA3071" w:rsidP="00FA3071">
      <w:r w:rsidRPr="002F7F23">
        <w:rPr>
          <w:rStyle w:val="Normalbold"/>
        </w:rPr>
        <w:t>52%</w:t>
      </w:r>
      <w:r>
        <w:t xml:space="preserve"> of </w:t>
      </w:r>
      <w:r w:rsidRPr="00764570">
        <w:t>C1</w:t>
      </w:r>
      <w:r>
        <w:t xml:space="preserve"> (</w:t>
      </w:r>
      <w:r w:rsidRPr="002F7F23">
        <w:rPr>
          <w:rStyle w:val="Normalbold"/>
        </w:rPr>
        <w:t>56%</w:t>
      </w:r>
      <w:r>
        <w:t xml:space="preserve"> in </w:t>
      </w:r>
      <w:r w:rsidRPr="002F7F23">
        <w:rPr>
          <w:rStyle w:val="Normalbold"/>
          <w:b w:val="0"/>
        </w:rPr>
        <w:t>2019</w:t>
      </w:r>
      <w:r>
        <w:t>)</w:t>
      </w:r>
    </w:p>
    <w:p w14:paraId="105A403C" w14:textId="77777777" w:rsidR="00FA3071" w:rsidRDefault="00FA3071" w:rsidP="00FA3071">
      <w:r w:rsidRPr="002F7F23">
        <w:rPr>
          <w:rStyle w:val="Normalbold"/>
        </w:rPr>
        <w:t>53%</w:t>
      </w:r>
      <w:r>
        <w:t xml:space="preserve"> of C</w:t>
      </w:r>
      <w:r w:rsidRPr="00764570">
        <w:t>2</w:t>
      </w:r>
      <w:r>
        <w:t xml:space="preserve"> (</w:t>
      </w:r>
      <w:r w:rsidRPr="002F7F23">
        <w:rPr>
          <w:rStyle w:val="Normalbold"/>
        </w:rPr>
        <w:t>42%</w:t>
      </w:r>
      <w:r>
        <w:t xml:space="preserve"> in </w:t>
      </w:r>
      <w:r w:rsidRPr="002F7F23">
        <w:rPr>
          <w:rStyle w:val="Normalbold"/>
          <w:b w:val="0"/>
        </w:rPr>
        <w:t>2019</w:t>
      </w:r>
      <w:r>
        <w:t>)</w:t>
      </w:r>
    </w:p>
    <w:p w14:paraId="6FA10F7E" w14:textId="715F0367" w:rsidR="00C821A9" w:rsidRPr="00C821A9" w:rsidRDefault="00FA3071" w:rsidP="00FA3071">
      <w:r w:rsidRPr="002F7F23">
        <w:rPr>
          <w:rStyle w:val="Normalbold"/>
        </w:rPr>
        <w:t>50%</w:t>
      </w:r>
      <w:r>
        <w:t xml:space="preserve"> of DE (</w:t>
      </w:r>
      <w:r w:rsidRPr="002F7F23">
        <w:rPr>
          <w:rStyle w:val="Normalbold"/>
        </w:rPr>
        <w:t>43%</w:t>
      </w:r>
      <w:r>
        <w:t xml:space="preserve"> in </w:t>
      </w:r>
      <w:r w:rsidRPr="002F7F23">
        <w:rPr>
          <w:rStyle w:val="Normalbold"/>
          <w:b w:val="0"/>
        </w:rPr>
        <w:t>2019</w:t>
      </w:r>
      <w:r>
        <w:t>)</w:t>
      </w:r>
    </w:p>
    <w:p w14:paraId="10DC41F2" w14:textId="77777777" w:rsidR="00C821A9" w:rsidRPr="00C821A9" w:rsidRDefault="00C821A9" w:rsidP="00FA3071">
      <w:pPr>
        <w:pStyle w:val="Heading3"/>
      </w:pPr>
      <w:r w:rsidRPr="00C821A9">
        <w:t>Walking and wheeling safety and satisfaction</w:t>
      </w:r>
    </w:p>
    <w:p w14:paraId="6CDAAD6A" w14:textId="77777777" w:rsidR="00C821A9" w:rsidRPr="00C821A9" w:rsidRDefault="00C821A9" w:rsidP="00C821A9">
      <w:r w:rsidRPr="00C821A9">
        <w:t xml:space="preserve">Important differences exist in how safe people feel when walking or wheeling. Safety includes both road and personal safety. </w:t>
      </w:r>
    </w:p>
    <w:p w14:paraId="1C3BA6CF" w14:textId="77777777" w:rsidR="00C821A9" w:rsidRPr="00C821A9" w:rsidRDefault="00C821A9" w:rsidP="00C821A9">
      <w:r w:rsidRPr="002F7F23">
        <w:rPr>
          <w:rStyle w:val="Normalbold"/>
        </w:rPr>
        <w:t>70%</w:t>
      </w:r>
      <w:r w:rsidRPr="00C821A9">
        <w:rPr>
          <w:b/>
          <w:bCs/>
        </w:rPr>
        <w:t xml:space="preserve"> </w:t>
      </w:r>
      <w:r w:rsidRPr="00C821A9">
        <w:t>of residents think the level of safety for walking is good</w:t>
      </w:r>
    </w:p>
    <w:p w14:paraId="377B0ADF" w14:textId="77777777" w:rsidR="00C821A9" w:rsidRPr="00C821A9" w:rsidRDefault="00C821A9" w:rsidP="00C821A9">
      <w:r w:rsidRPr="002F7F23">
        <w:rPr>
          <w:rStyle w:val="Normalbold"/>
        </w:rPr>
        <w:t>53%</w:t>
      </w:r>
      <w:r w:rsidRPr="00C821A9">
        <w:rPr>
          <w:b/>
          <w:bCs/>
        </w:rPr>
        <w:t xml:space="preserve"> </w:t>
      </w:r>
      <w:r w:rsidRPr="00C821A9">
        <w:t>of residents think the level of safety for children walking is good</w:t>
      </w:r>
    </w:p>
    <w:p w14:paraId="065CE548" w14:textId="77777777" w:rsidR="00C821A9" w:rsidRPr="00C821A9" w:rsidRDefault="00C821A9" w:rsidP="00FA3071">
      <w:pPr>
        <w:pStyle w:val="Heading4"/>
      </w:pPr>
      <w:r w:rsidRPr="00C821A9">
        <w:t>Proportion of residents who think walking or wheeling safety in their local area is good</w:t>
      </w:r>
    </w:p>
    <w:p w14:paraId="34D4AD96" w14:textId="77777777" w:rsidR="00C821A9" w:rsidRPr="00C821A9" w:rsidRDefault="00C821A9" w:rsidP="00FA3071">
      <w:pPr>
        <w:pStyle w:val="Heading5"/>
      </w:pPr>
      <w:r w:rsidRPr="00C821A9">
        <w:t>Gender</w:t>
      </w:r>
    </w:p>
    <w:p w14:paraId="5E141055" w14:textId="77777777" w:rsidR="00C821A9" w:rsidRPr="00C821A9" w:rsidRDefault="00C821A9" w:rsidP="00C821A9">
      <w:r w:rsidRPr="002F7F23">
        <w:rPr>
          <w:rStyle w:val="Normalbold"/>
        </w:rPr>
        <w:t>72%</w:t>
      </w:r>
      <w:r w:rsidRPr="00C821A9">
        <w:t xml:space="preserve"> of women</w:t>
      </w:r>
    </w:p>
    <w:p w14:paraId="42C3799A" w14:textId="77777777" w:rsidR="00C821A9" w:rsidRPr="00C821A9" w:rsidRDefault="00C821A9" w:rsidP="00C821A9">
      <w:r w:rsidRPr="002F7F23">
        <w:rPr>
          <w:rStyle w:val="Normalbold"/>
        </w:rPr>
        <w:t>71%</w:t>
      </w:r>
      <w:r w:rsidRPr="00C821A9">
        <w:t xml:space="preserve"> of men</w:t>
      </w:r>
    </w:p>
    <w:p w14:paraId="601CD1ED" w14:textId="77777777" w:rsidR="00C821A9" w:rsidRPr="00C821A9" w:rsidRDefault="00C821A9" w:rsidP="00FA3071">
      <w:pPr>
        <w:pStyle w:val="Heading5"/>
      </w:pPr>
      <w:r w:rsidRPr="00C821A9">
        <w:t>Ethnicity</w:t>
      </w:r>
    </w:p>
    <w:p w14:paraId="4CAE47CA" w14:textId="77777777" w:rsidR="00C821A9" w:rsidRPr="00C821A9" w:rsidRDefault="00C821A9" w:rsidP="00C821A9">
      <w:r w:rsidRPr="002F7F23">
        <w:rPr>
          <w:rStyle w:val="Normalbold"/>
        </w:rPr>
        <w:t>69%</w:t>
      </w:r>
      <w:r w:rsidRPr="00C821A9">
        <w:t xml:space="preserve"> of people from ethnic minority groups</w:t>
      </w:r>
    </w:p>
    <w:p w14:paraId="5504F04A" w14:textId="77777777" w:rsidR="00C821A9" w:rsidRPr="00C821A9" w:rsidRDefault="00C821A9" w:rsidP="00C821A9">
      <w:r w:rsidRPr="002F7F23">
        <w:rPr>
          <w:rStyle w:val="Normalbold"/>
        </w:rPr>
        <w:t>72%</w:t>
      </w:r>
      <w:r w:rsidRPr="00C821A9">
        <w:t xml:space="preserve"> of white people</w:t>
      </w:r>
    </w:p>
    <w:p w14:paraId="398333E7" w14:textId="77777777" w:rsidR="00C821A9" w:rsidRPr="00C821A9" w:rsidRDefault="00C821A9" w:rsidP="00FA3071">
      <w:pPr>
        <w:pStyle w:val="Heading5"/>
      </w:pPr>
      <w:r w:rsidRPr="00C821A9">
        <w:lastRenderedPageBreak/>
        <w:t>Sexuality</w:t>
      </w:r>
    </w:p>
    <w:p w14:paraId="796B09C5" w14:textId="77777777" w:rsidR="00C821A9" w:rsidRPr="00C821A9" w:rsidRDefault="00C821A9" w:rsidP="00C821A9">
      <w:r w:rsidRPr="002F7F23">
        <w:rPr>
          <w:rStyle w:val="Normalbold"/>
        </w:rPr>
        <w:t>63%</w:t>
      </w:r>
      <w:r w:rsidRPr="00C821A9">
        <w:t xml:space="preserve"> of LGBQ+ people</w:t>
      </w:r>
    </w:p>
    <w:p w14:paraId="1A62B724" w14:textId="77777777" w:rsidR="00C821A9" w:rsidRPr="00C821A9" w:rsidRDefault="00C821A9" w:rsidP="00C821A9">
      <w:r w:rsidRPr="002F7F23">
        <w:rPr>
          <w:rStyle w:val="Normalbold"/>
        </w:rPr>
        <w:t>73%</w:t>
      </w:r>
      <w:r w:rsidRPr="00C821A9">
        <w:t xml:space="preserve"> of heterosexual people</w:t>
      </w:r>
    </w:p>
    <w:p w14:paraId="58189B32" w14:textId="77777777" w:rsidR="00C821A9" w:rsidRPr="00C821A9" w:rsidRDefault="00C821A9" w:rsidP="00FA3071">
      <w:pPr>
        <w:pStyle w:val="Heading5"/>
      </w:pPr>
      <w:r w:rsidRPr="00C821A9">
        <w:t>Age</w:t>
      </w:r>
    </w:p>
    <w:p w14:paraId="4306B311" w14:textId="77777777" w:rsidR="00C821A9" w:rsidRPr="00495256" w:rsidRDefault="00C821A9" w:rsidP="00C821A9">
      <w:r w:rsidRPr="002F7F23">
        <w:rPr>
          <w:rStyle w:val="Normalbold"/>
        </w:rPr>
        <w:t>68%</w:t>
      </w:r>
      <w:r w:rsidRPr="00C821A9">
        <w:t xml:space="preserve"> of people </w:t>
      </w:r>
      <w:r w:rsidRPr="00495256">
        <w:t>aged 16–25</w:t>
      </w:r>
    </w:p>
    <w:p w14:paraId="73106E36" w14:textId="77777777" w:rsidR="00C821A9" w:rsidRPr="00495256" w:rsidRDefault="00C821A9" w:rsidP="00C821A9">
      <w:r w:rsidRPr="002F7F23">
        <w:rPr>
          <w:rStyle w:val="Normalbold"/>
        </w:rPr>
        <w:t>66%</w:t>
      </w:r>
      <w:r w:rsidRPr="00C821A9">
        <w:t xml:space="preserve"> of people </w:t>
      </w:r>
      <w:r w:rsidRPr="00495256">
        <w:t>aged 26–35</w:t>
      </w:r>
    </w:p>
    <w:p w14:paraId="5861020E" w14:textId="77777777" w:rsidR="00C821A9" w:rsidRPr="00495256" w:rsidRDefault="00C821A9" w:rsidP="00C821A9">
      <w:r w:rsidRPr="002F7F23">
        <w:rPr>
          <w:rStyle w:val="Normalbold"/>
        </w:rPr>
        <w:t>75%</w:t>
      </w:r>
      <w:r w:rsidRPr="00C821A9">
        <w:t xml:space="preserve"> of people </w:t>
      </w:r>
      <w:r w:rsidRPr="00495256">
        <w:t>aged 36–45</w:t>
      </w:r>
    </w:p>
    <w:p w14:paraId="1C98B76B" w14:textId="77777777" w:rsidR="00C821A9" w:rsidRPr="00495256" w:rsidRDefault="00C821A9" w:rsidP="00C821A9">
      <w:r w:rsidRPr="002F7F23">
        <w:rPr>
          <w:rStyle w:val="Normalbold"/>
        </w:rPr>
        <w:t>74%</w:t>
      </w:r>
      <w:r w:rsidRPr="00C821A9">
        <w:t xml:space="preserve"> of people </w:t>
      </w:r>
      <w:r w:rsidRPr="00495256">
        <w:t>aged 46–55</w:t>
      </w:r>
    </w:p>
    <w:p w14:paraId="29C13FAA" w14:textId="77777777" w:rsidR="00C821A9" w:rsidRPr="00495256" w:rsidRDefault="00C821A9" w:rsidP="00C821A9">
      <w:r w:rsidRPr="002F7F23">
        <w:rPr>
          <w:rStyle w:val="Normalbold"/>
        </w:rPr>
        <w:t>76%</w:t>
      </w:r>
      <w:r w:rsidRPr="00C821A9">
        <w:t xml:space="preserve"> of people </w:t>
      </w:r>
      <w:r w:rsidRPr="00495256">
        <w:t>aged 56–65</w:t>
      </w:r>
    </w:p>
    <w:p w14:paraId="75B434A5" w14:textId="77777777" w:rsidR="00C821A9" w:rsidRPr="00495256" w:rsidRDefault="00C821A9" w:rsidP="00C821A9">
      <w:r w:rsidRPr="002F7F23">
        <w:rPr>
          <w:rStyle w:val="Normalbold"/>
        </w:rPr>
        <w:t>70%</w:t>
      </w:r>
      <w:r w:rsidRPr="00C821A9">
        <w:t xml:space="preserve"> of people </w:t>
      </w:r>
      <w:r w:rsidRPr="00495256">
        <w:t>aged 66+</w:t>
      </w:r>
    </w:p>
    <w:p w14:paraId="1D54A09E" w14:textId="77777777" w:rsidR="00C821A9" w:rsidRPr="00C821A9" w:rsidRDefault="00C821A9" w:rsidP="00FA3071">
      <w:pPr>
        <w:pStyle w:val="Heading5"/>
      </w:pPr>
      <w:r w:rsidRPr="00C821A9">
        <w:t>Disability</w:t>
      </w:r>
    </w:p>
    <w:p w14:paraId="52A29ED8" w14:textId="77777777" w:rsidR="00C821A9" w:rsidRPr="00C821A9" w:rsidRDefault="00C821A9" w:rsidP="00C821A9">
      <w:r w:rsidRPr="002F7F23">
        <w:rPr>
          <w:rStyle w:val="Normalbold"/>
        </w:rPr>
        <w:t>63%</w:t>
      </w:r>
      <w:r w:rsidRPr="00C821A9">
        <w:t xml:space="preserve"> of disabled people</w:t>
      </w:r>
    </w:p>
    <w:p w14:paraId="43B4AF51" w14:textId="77777777" w:rsidR="00C821A9" w:rsidRPr="00C821A9" w:rsidRDefault="00C821A9" w:rsidP="00C821A9">
      <w:r w:rsidRPr="002F7F23">
        <w:rPr>
          <w:rStyle w:val="Normalbold"/>
        </w:rPr>
        <w:t>75%</w:t>
      </w:r>
      <w:r w:rsidRPr="00C821A9">
        <w:t xml:space="preserve"> of non-disabled people</w:t>
      </w:r>
    </w:p>
    <w:p w14:paraId="05B69105" w14:textId="77777777" w:rsidR="00C821A9" w:rsidRPr="00C821A9" w:rsidRDefault="00C821A9" w:rsidP="00FA3071">
      <w:pPr>
        <w:pStyle w:val="Heading5"/>
      </w:pPr>
      <w:r w:rsidRPr="00C821A9">
        <w:t>Socio-economic group</w:t>
      </w:r>
    </w:p>
    <w:p w14:paraId="47E61115" w14:textId="77777777" w:rsidR="00C821A9" w:rsidRPr="00C821A9" w:rsidRDefault="00C821A9" w:rsidP="00C821A9">
      <w:r w:rsidRPr="002F7F23">
        <w:rPr>
          <w:rStyle w:val="Normalbold"/>
        </w:rPr>
        <w:t>78%</w:t>
      </w:r>
      <w:r w:rsidRPr="00C821A9">
        <w:t xml:space="preserve"> of AB</w:t>
      </w:r>
    </w:p>
    <w:p w14:paraId="602A292B" w14:textId="77777777" w:rsidR="00C821A9" w:rsidRPr="00495256" w:rsidRDefault="00C821A9" w:rsidP="00C821A9">
      <w:r w:rsidRPr="002F7F23">
        <w:rPr>
          <w:rStyle w:val="Normalbold"/>
        </w:rPr>
        <w:t>66%</w:t>
      </w:r>
      <w:r w:rsidRPr="00C821A9">
        <w:t xml:space="preserve"> of </w:t>
      </w:r>
      <w:r w:rsidRPr="00495256">
        <w:t>C1</w:t>
      </w:r>
    </w:p>
    <w:p w14:paraId="4C7A4EF5" w14:textId="77777777" w:rsidR="00C821A9" w:rsidRPr="00495256" w:rsidRDefault="00C821A9" w:rsidP="00C821A9">
      <w:r w:rsidRPr="002F7F23">
        <w:rPr>
          <w:rStyle w:val="Normalbold"/>
        </w:rPr>
        <w:t>73%</w:t>
      </w:r>
      <w:r w:rsidRPr="00C821A9">
        <w:t xml:space="preserve"> of </w:t>
      </w:r>
      <w:r w:rsidRPr="00495256">
        <w:t>C2</w:t>
      </w:r>
    </w:p>
    <w:p w14:paraId="0B33DBE8" w14:textId="3AF0C131" w:rsidR="00C821A9" w:rsidRDefault="00C821A9" w:rsidP="00C821A9">
      <w:r w:rsidRPr="002F7F23">
        <w:rPr>
          <w:rStyle w:val="Normalbold"/>
        </w:rPr>
        <w:t>65%</w:t>
      </w:r>
      <w:r w:rsidRPr="00C821A9">
        <w:t xml:space="preserve"> of DE</w:t>
      </w:r>
    </w:p>
    <w:p w14:paraId="413057B5" w14:textId="77777777" w:rsidR="00FA3071" w:rsidRPr="00C821A9" w:rsidRDefault="00FA3071" w:rsidP="00C821A9"/>
    <w:p w14:paraId="5F881105" w14:textId="77777777" w:rsidR="00C821A9" w:rsidRPr="00C821A9" w:rsidRDefault="00C821A9" w:rsidP="00C821A9">
      <w:r w:rsidRPr="002F7F23">
        <w:rPr>
          <w:rStyle w:val="Normalbold"/>
        </w:rPr>
        <w:t>74%</w:t>
      </w:r>
      <w:r w:rsidRPr="00C821A9">
        <w:rPr>
          <w:b/>
          <w:bCs/>
        </w:rPr>
        <w:t xml:space="preserve"> </w:t>
      </w:r>
      <w:r w:rsidRPr="00C821A9">
        <w:t>of residents think their local area overall is a good place to walk</w:t>
      </w:r>
    </w:p>
    <w:p w14:paraId="0201E06F" w14:textId="69CCCD7C" w:rsidR="00C821A9" w:rsidRPr="00C821A9" w:rsidRDefault="00FA3071" w:rsidP="00FA3071">
      <w:pPr>
        <w:pStyle w:val="Heading3"/>
      </w:pPr>
      <w:r w:rsidRPr="00FA3071">
        <w:t xml:space="preserve">Quote from </w:t>
      </w:r>
      <w:r w:rsidR="00C821A9" w:rsidRPr="00C821A9">
        <w:t xml:space="preserve">Martha </w:t>
      </w:r>
      <w:proofErr w:type="spellStart"/>
      <w:r w:rsidR="00C821A9" w:rsidRPr="00C821A9">
        <w:t>Lavery</w:t>
      </w:r>
      <w:proofErr w:type="spellEnd"/>
      <w:r w:rsidR="00C821A9" w:rsidRPr="00C821A9">
        <w:t>, Andersonstown, West Belfast</w:t>
      </w:r>
    </w:p>
    <w:p w14:paraId="1D0BC038" w14:textId="77777777" w:rsidR="00C821A9" w:rsidRPr="00C821A9" w:rsidRDefault="00C821A9" w:rsidP="00C821A9">
      <w:r w:rsidRPr="00C821A9">
        <w:t>I find some footpaths are a bit up and down. There can be trip hazards. I can be a bit of a klutz so it can be easy to fall.</w:t>
      </w:r>
    </w:p>
    <w:p w14:paraId="66D9D92B" w14:textId="6CF05FDD" w:rsidR="00C821A9" w:rsidRPr="00C821A9" w:rsidRDefault="00C821A9" w:rsidP="00C821A9">
      <w:r w:rsidRPr="00C821A9">
        <w:t>I think there could be more seating around town. I</w:t>
      </w:r>
      <w:r w:rsidR="00916BB7">
        <w:t xml:space="preserve"> </w:t>
      </w:r>
      <w:r w:rsidRPr="00C821A9">
        <w:t>have a hard time going up hills. If I could just rest for a few minutes that would be a big help.</w:t>
      </w:r>
    </w:p>
    <w:p w14:paraId="4E6D39A3" w14:textId="32ADE709" w:rsidR="00C821A9" w:rsidRPr="00C821A9" w:rsidRDefault="00C821A9" w:rsidP="00C821A9">
      <w:r w:rsidRPr="00C821A9">
        <w:t>I enjoy going out with the walking group because when you’re in</w:t>
      </w:r>
      <w:r w:rsidR="00916BB7">
        <w:t xml:space="preserve"> </w:t>
      </w:r>
      <w:r w:rsidRPr="00C821A9">
        <w:t>company you’re busy talking and don’t notice the effort.</w:t>
      </w:r>
    </w:p>
    <w:p w14:paraId="56B44D00" w14:textId="101D9E27" w:rsidR="00C821A9" w:rsidRDefault="00C821A9" w:rsidP="00C821A9">
      <w:r w:rsidRPr="00C821A9">
        <w:t>There is a lot of traffic in Belfast, that put me off driving. I</w:t>
      </w:r>
      <w:r w:rsidR="00916BB7">
        <w:t xml:space="preserve"> </w:t>
      </w:r>
      <w:r w:rsidRPr="00C821A9">
        <w:t xml:space="preserve">stopped driving about </w:t>
      </w:r>
      <w:r w:rsidRPr="00495256">
        <w:t>10</w:t>
      </w:r>
      <w:r w:rsidRPr="00C821A9">
        <w:t xml:space="preserve"> years ago, I just had enough.</w:t>
      </w:r>
    </w:p>
    <w:p w14:paraId="0B21C567" w14:textId="77777777" w:rsidR="00C821A9" w:rsidRPr="00C821A9" w:rsidRDefault="00C821A9" w:rsidP="00FA3071">
      <w:pPr>
        <w:pStyle w:val="Heading2"/>
      </w:pPr>
      <w:bookmarkStart w:id="6" w:name="_Toc103076107"/>
      <w:r w:rsidRPr="00C821A9">
        <w:lastRenderedPageBreak/>
        <w:t>Cycling in Belfast</w:t>
      </w:r>
      <w:bookmarkEnd w:id="6"/>
    </w:p>
    <w:p w14:paraId="299EBA57" w14:textId="77777777" w:rsidR="00C821A9" w:rsidRPr="00C821A9" w:rsidRDefault="00C821A9" w:rsidP="00FA3071">
      <w:pPr>
        <w:pStyle w:val="Subtitle"/>
      </w:pPr>
      <w:r w:rsidRPr="00C821A9">
        <w:t xml:space="preserve">Cycling participation, </w:t>
      </w:r>
      <w:proofErr w:type="gramStart"/>
      <w:r w:rsidRPr="00C821A9">
        <w:t>safety</w:t>
      </w:r>
      <w:proofErr w:type="gramEnd"/>
      <w:r w:rsidRPr="00C821A9">
        <w:t xml:space="preserve"> and satisfaction</w:t>
      </w:r>
    </w:p>
    <w:p w14:paraId="495F75BC" w14:textId="77777777" w:rsidR="00C821A9" w:rsidRPr="00C821A9" w:rsidRDefault="00C821A9" w:rsidP="00FA3071">
      <w:pPr>
        <w:pStyle w:val="Heading3"/>
      </w:pPr>
      <w:r w:rsidRPr="00C821A9">
        <w:t>Cycling participation</w:t>
      </w:r>
    </w:p>
    <w:p w14:paraId="6E348B97" w14:textId="77777777" w:rsidR="00C821A9" w:rsidRPr="00C821A9" w:rsidRDefault="00C821A9" w:rsidP="00C821A9">
      <w:proofErr w:type="gramStart"/>
      <w:r w:rsidRPr="00C821A9">
        <w:t>Overall</w:t>
      </w:r>
      <w:proofErr w:type="gramEnd"/>
      <w:r w:rsidRPr="00C821A9">
        <w:t xml:space="preserve"> in Belfast the number of people cycling has increased since the pandemic. Despite a much larger potential, only </w:t>
      </w:r>
      <w:r w:rsidRPr="002F7F23">
        <w:rPr>
          <w:rStyle w:val="Normalbold"/>
        </w:rPr>
        <w:t>17%</w:t>
      </w:r>
      <w:r w:rsidRPr="00C821A9">
        <w:t xml:space="preserve"> of people cycle regularly.</w:t>
      </w:r>
      <w:r w:rsidRPr="00C821A9">
        <w:rPr>
          <w:vertAlign w:val="superscript"/>
        </w:rPr>
        <w:footnoteReference w:id="10"/>
      </w:r>
      <w:r w:rsidRPr="00C821A9">
        <w:t xml:space="preserve"> </w:t>
      </w:r>
    </w:p>
    <w:p w14:paraId="70DC23BA" w14:textId="77777777" w:rsidR="00C821A9" w:rsidRPr="00C821A9" w:rsidRDefault="00C821A9" w:rsidP="00C821A9">
      <w:r w:rsidRPr="00C821A9">
        <w:t>Cycling participation, however, is not equal. Barriers to cycling can be far more pronounced for some people. Safety, including road safety and personal safety, is the single largest barrier to cycling.</w:t>
      </w:r>
      <w:r w:rsidRPr="00C821A9">
        <w:rPr>
          <w:vertAlign w:val="superscript"/>
        </w:rPr>
        <w:footnoteReference w:id="11"/>
      </w:r>
      <w:r w:rsidRPr="00C821A9">
        <w:t xml:space="preserve"> Encouragingly, perceptions of cycling safety have improved since </w:t>
      </w:r>
      <w:r w:rsidRPr="002F7F23">
        <w:rPr>
          <w:rStyle w:val="Normalbold"/>
          <w:b w:val="0"/>
        </w:rPr>
        <w:t>2019</w:t>
      </w:r>
      <w:r w:rsidRPr="00C821A9">
        <w:t xml:space="preserve">. </w:t>
      </w:r>
    </w:p>
    <w:p w14:paraId="717E47BC" w14:textId="77777777" w:rsidR="00FA3071" w:rsidRDefault="00FA3071" w:rsidP="00FA3071">
      <w:r w:rsidRPr="002F7F23">
        <w:rPr>
          <w:rStyle w:val="Normalbold"/>
        </w:rPr>
        <w:t>35%</w:t>
      </w:r>
      <w:r>
        <w:t xml:space="preserve"> of all </w:t>
      </w:r>
      <w:proofErr w:type="gramStart"/>
      <w:r>
        <w:t>residents</w:t>
      </w:r>
      <w:proofErr w:type="gramEnd"/>
      <w:r>
        <w:t xml:space="preserve"> cycle (</w:t>
      </w:r>
      <w:r w:rsidRPr="002F7F23">
        <w:rPr>
          <w:rStyle w:val="Normalbold"/>
        </w:rPr>
        <w:t>28%</w:t>
      </w:r>
      <w:r>
        <w:t xml:space="preserve"> in </w:t>
      </w:r>
      <w:r w:rsidRPr="002F7F23">
        <w:rPr>
          <w:rStyle w:val="Normalbold"/>
          <w:b w:val="0"/>
        </w:rPr>
        <w:t>2019</w:t>
      </w:r>
      <w:r>
        <w:t>)</w:t>
      </w:r>
    </w:p>
    <w:p w14:paraId="796026EA" w14:textId="1492EB5D" w:rsidR="00C821A9" w:rsidRPr="00C821A9" w:rsidRDefault="00FA3071" w:rsidP="00FA3071">
      <w:r w:rsidRPr="002F7F23">
        <w:rPr>
          <w:rStyle w:val="Normalbold"/>
        </w:rPr>
        <w:t>17%</w:t>
      </w:r>
      <w:r>
        <w:t xml:space="preserve"> of all residents cycle at least once a week (</w:t>
      </w:r>
      <w:r w:rsidRPr="002F7F23">
        <w:rPr>
          <w:rStyle w:val="Normalbold"/>
        </w:rPr>
        <w:t>12%</w:t>
      </w:r>
      <w:r>
        <w:t xml:space="preserve"> in </w:t>
      </w:r>
      <w:r w:rsidRPr="002F7F23">
        <w:rPr>
          <w:rStyle w:val="Normalbold"/>
          <w:b w:val="0"/>
        </w:rPr>
        <w:t>2019</w:t>
      </w:r>
      <w:r>
        <w:t>)</w:t>
      </w:r>
    </w:p>
    <w:p w14:paraId="78C1C582" w14:textId="77777777" w:rsidR="00C821A9" w:rsidRPr="00C821A9" w:rsidRDefault="00C821A9" w:rsidP="00FA3071">
      <w:pPr>
        <w:pStyle w:val="Heading4"/>
      </w:pPr>
      <w:r w:rsidRPr="00C821A9">
        <w:t>Proportion of residents who cycle at least once a week</w:t>
      </w:r>
    </w:p>
    <w:p w14:paraId="1D53633E" w14:textId="77777777" w:rsidR="00FA3071" w:rsidRDefault="00FA3071" w:rsidP="00FA3071">
      <w:pPr>
        <w:pStyle w:val="Heading5"/>
      </w:pPr>
      <w:r>
        <w:t>Gender</w:t>
      </w:r>
    </w:p>
    <w:p w14:paraId="2312F18E" w14:textId="77777777" w:rsidR="00FA3071" w:rsidRDefault="00FA3071" w:rsidP="00FA3071">
      <w:r w:rsidRPr="002F7F23">
        <w:rPr>
          <w:rStyle w:val="Normalbold"/>
        </w:rPr>
        <w:t>11%</w:t>
      </w:r>
      <w:r>
        <w:t xml:space="preserve"> of women (</w:t>
      </w:r>
      <w:r w:rsidRPr="002F7F23">
        <w:rPr>
          <w:rStyle w:val="Normalbold"/>
        </w:rPr>
        <w:t>5%</w:t>
      </w:r>
      <w:r>
        <w:t xml:space="preserve"> in </w:t>
      </w:r>
      <w:r w:rsidRPr="002F7F23">
        <w:rPr>
          <w:rStyle w:val="Normalbold"/>
          <w:b w:val="0"/>
        </w:rPr>
        <w:t>2019</w:t>
      </w:r>
      <w:r>
        <w:t>)</w:t>
      </w:r>
    </w:p>
    <w:p w14:paraId="28C9989F" w14:textId="77777777" w:rsidR="00FA3071" w:rsidRDefault="00FA3071" w:rsidP="00FA3071">
      <w:r w:rsidRPr="002F7F23">
        <w:rPr>
          <w:rStyle w:val="Normalbold"/>
        </w:rPr>
        <w:t>23%</w:t>
      </w:r>
      <w:r>
        <w:t xml:space="preserve"> of men (</w:t>
      </w:r>
      <w:r w:rsidRPr="002F7F23">
        <w:rPr>
          <w:rStyle w:val="Normalbold"/>
        </w:rPr>
        <w:t>19%</w:t>
      </w:r>
      <w:r>
        <w:t xml:space="preserve"> in </w:t>
      </w:r>
      <w:r w:rsidRPr="002F7F23">
        <w:rPr>
          <w:rStyle w:val="Normalbold"/>
          <w:b w:val="0"/>
        </w:rPr>
        <w:t>2019</w:t>
      </w:r>
      <w:r>
        <w:t>)</w:t>
      </w:r>
    </w:p>
    <w:p w14:paraId="58F0E2E7" w14:textId="77777777" w:rsidR="00FA3071" w:rsidRDefault="00FA3071" w:rsidP="00FA3071">
      <w:pPr>
        <w:pStyle w:val="Heading5"/>
      </w:pPr>
      <w:r>
        <w:t>Ethnicity</w:t>
      </w:r>
    </w:p>
    <w:p w14:paraId="2C3D9B46" w14:textId="77777777" w:rsidR="00FA3071" w:rsidRDefault="00FA3071" w:rsidP="00FA3071">
      <w:r w:rsidRPr="002F7F23">
        <w:rPr>
          <w:rStyle w:val="Normalbold"/>
        </w:rPr>
        <w:t>36%</w:t>
      </w:r>
      <w:r>
        <w:t xml:space="preserve"> of people from ethnic minority groups (</w:t>
      </w:r>
      <w:r w:rsidRPr="002F7F23">
        <w:rPr>
          <w:rStyle w:val="Normalbold"/>
        </w:rPr>
        <w:t>10%</w:t>
      </w:r>
      <w:r>
        <w:t xml:space="preserve"> in </w:t>
      </w:r>
      <w:r w:rsidRPr="002F7F23">
        <w:rPr>
          <w:rStyle w:val="Normalbold"/>
          <w:b w:val="0"/>
        </w:rPr>
        <w:t>2019</w:t>
      </w:r>
      <w:r>
        <w:t>)</w:t>
      </w:r>
    </w:p>
    <w:p w14:paraId="527AA0B9" w14:textId="77777777" w:rsidR="00FA3071" w:rsidRDefault="00FA3071" w:rsidP="00FA3071">
      <w:r w:rsidRPr="002F7F23">
        <w:rPr>
          <w:rStyle w:val="Normalbold"/>
        </w:rPr>
        <w:t>15%</w:t>
      </w:r>
      <w:r>
        <w:t xml:space="preserve"> of white people (</w:t>
      </w:r>
      <w:r w:rsidRPr="002F7F23">
        <w:rPr>
          <w:rStyle w:val="Normalbold"/>
        </w:rPr>
        <w:t>12%</w:t>
      </w:r>
      <w:r>
        <w:t xml:space="preserve"> in </w:t>
      </w:r>
      <w:r w:rsidRPr="002F7F23">
        <w:rPr>
          <w:rStyle w:val="Normalbold"/>
          <w:b w:val="0"/>
        </w:rPr>
        <w:t>2019</w:t>
      </w:r>
      <w:r>
        <w:t>)</w:t>
      </w:r>
    </w:p>
    <w:p w14:paraId="4574C04F" w14:textId="77777777" w:rsidR="00FA3071" w:rsidRDefault="00FA3071" w:rsidP="00FA3071">
      <w:pPr>
        <w:pStyle w:val="Heading5"/>
      </w:pPr>
      <w:r>
        <w:t>Sexuality</w:t>
      </w:r>
    </w:p>
    <w:p w14:paraId="2B026E24" w14:textId="77777777" w:rsidR="00FA3071" w:rsidRDefault="00FA3071" w:rsidP="00FA3071">
      <w:r w:rsidRPr="002F7F23">
        <w:rPr>
          <w:rStyle w:val="Normalbold"/>
        </w:rPr>
        <w:t>14%</w:t>
      </w:r>
      <w:r>
        <w:t xml:space="preserve"> of LGBQ+ people</w:t>
      </w:r>
    </w:p>
    <w:p w14:paraId="174833F2" w14:textId="77777777" w:rsidR="00FA3071" w:rsidRDefault="00FA3071" w:rsidP="00FA3071">
      <w:r w:rsidRPr="002F7F23">
        <w:rPr>
          <w:rStyle w:val="Normalbold"/>
        </w:rPr>
        <w:t>18%</w:t>
      </w:r>
      <w:r>
        <w:t xml:space="preserve"> of heterosexual people</w:t>
      </w:r>
    </w:p>
    <w:p w14:paraId="47FD8EB9" w14:textId="77777777" w:rsidR="00FA3071" w:rsidRDefault="00FA3071" w:rsidP="00FA3071">
      <w:pPr>
        <w:pStyle w:val="Heading5"/>
      </w:pPr>
      <w:r>
        <w:t>Age</w:t>
      </w:r>
    </w:p>
    <w:p w14:paraId="655937CE" w14:textId="77777777" w:rsidR="00FA3071" w:rsidRDefault="00FA3071" w:rsidP="00FA3071">
      <w:r w:rsidRPr="002F7F23">
        <w:rPr>
          <w:rStyle w:val="Normalbold"/>
        </w:rPr>
        <w:t>19%</w:t>
      </w:r>
      <w:r>
        <w:t xml:space="preserve"> of people </w:t>
      </w:r>
      <w:r w:rsidRPr="00495256">
        <w:t xml:space="preserve">aged 16–25 </w:t>
      </w:r>
      <w:r>
        <w:t>(</w:t>
      </w:r>
      <w:r w:rsidRPr="002F7F23">
        <w:rPr>
          <w:rStyle w:val="Normalbold"/>
        </w:rPr>
        <w:t>14%</w:t>
      </w:r>
      <w:r>
        <w:t xml:space="preserve"> in </w:t>
      </w:r>
      <w:r w:rsidRPr="002F7F23">
        <w:rPr>
          <w:rStyle w:val="Normalbold"/>
          <w:b w:val="0"/>
        </w:rPr>
        <w:t>2019</w:t>
      </w:r>
      <w:r>
        <w:t>)</w:t>
      </w:r>
    </w:p>
    <w:p w14:paraId="2ABEC98E" w14:textId="77777777" w:rsidR="00FA3071" w:rsidRDefault="00FA3071" w:rsidP="00FA3071">
      <w:r w:rsidRPr="002F7F23">
        <w:rPr>
          <w:rStyle w:val="Normalbold"/>
        </w:rPr>
        <w:t>19%</w:t>
      </w:r>
      <w:r>
        <w:t xml:space="preserve"> of people </w:t>
      </w:r>
      <w:r w:rsidRPr="00495256">
        <w:t xml:space="preserve">aged 26–35 </w:t>
      </w:r>
      <w:r>
        <w:t>(</w:t>
      </w:r>
      <w:r w:rsidRPr="002F7F23">
        <w:rPr>
          <w:rStyle w:val="Normalbold"/>
        </w:rPr>
        <w:t>14%</w:t>
      </w:r>
      <w:r>
        <w:t xml:space="preserve"> in </w:t>
      </w:r>
      <w:r w:rsidRPr="002F7F23">
        <w:rPr>
          <w:rStyle w:val="Normalbold"/>
          <w:b w:val="0"/>
        </w:rPr>
        <w:t>2019</w:t>
      </w:r>
      <w:r>
        <w:t>)</w:t>
      </w:r>
    </w:p>
    <w:p w14:paraId="74471FC1" w14:textId="77777777" w:rsidR="00FA3071" w:rsidRDefault="00FA3071" w:rsidP="00FA3071">
      <w:r w:rsidRPr="002F7F23">
        <w:rPr>
          <w:rStyle w:val="Normalbold"/>
        </w:rPr>
        <w:t>22%</w:t>
      </w:r>
      <w:r>
        <w:t xml:space="preserve"> of people </w:t>
      </w:r>
      <w:r w:rsidRPr="00495256">
        <w:t xml:space="preserve">aged 36–45 </w:t>
      </w:r>
      <w:r>
        <w:t>(</w:t>
      </w:r>
      <w:r w:rsidRPr="002F7F23">
        <w:rPr>
          <w:rStyle w:val="Normalbold"/>
        </w:rPr>
        <w:t>15%</w:t>
      </w:r>
      <w:r>
        <w:t xml:space="preserve"> in </w:t>
      </w:r>
      <w:r w:rsidRPr="002F7F23">
        <w:rPr>
          <w:rStyle w:val="Normalbold"/>
          <w:b w:val="0"/>
        </w:rPr>
        <w:t>2019</w:t>
      </w:r>
      <w:r>
        <w:t>)</w:t>
      </w:r>
    </w:p>
    <w:p w14:paraId="679A20C7" w14:textId="77777777" w:rsidR="00FA3071" w:rsidRDefault="00FA3071" w:rsidP="00FA3071">
      <w:r w:rsidRPr="002F7F23">
        <w:rPr>
          <w:rStyle w:val="Normalbold"/>
        </w:rPr>
        <w:t>16%</w:t>
      </w:r>
      <w:r>
        <w:t xml:space="preserve"> of people </w:t>
      </w:r>
      <w:r w:rsidRPr="00495256">
        <w:t xml:space="preserve">aged 46–55 </w:t>
      </w:r>
      <w:r>
        <w:t>(</w:t>
      </w:r>
      <w:r w:rsidRPr="002F7F23">
        <w:rPr>
          <w:rStyle w:val="Normalbold"/>
        </w:rPr>
        <w:t>14%</w:t>
      </w:r>
      <w:r>
        <w:t xml:space="preserve"> in </w:t>
      </w:r>
      <w:r w:rsidRPr="002F7F23">
        <w:rPr>
          <w:rStyle w:val="Normalbold"/>
          <w:b w:val="0"/>
        </w:rPr>
        <w:t>2019</w:t>
      </w:r>
      <w:r>
        <w:t>)</w:t>
      </w:r>
    </w:p>
    <w:p w14:paraId="1EE86144" w14:textId="77777777" w:rsidR="00FA3071" w:rsidRDefault="00FA3071" w:rsidP="00FA3071">
      <w:r w:rsidRPr="002F7F23">
        <w:rPr>
          <w:rStyle w:val="Normalbold"/>
        </w:rPr>
        <w:lastRenderedPageBreak/>
        <w:t>13%</w:t>
      </w:r>
      <w:r>
        <w:t xml:space="preserve"> of people </w:t>
      </w:r>
      <w:r w:rsidRPr="00495256">
        <w:t xml:space="preserve">aged 56–65 </w:t>
      </w:r>
      <w:r>
        <w:t>(</w:t>
      </w:r>
      <w:r w:rsidRPr="002F7F23">
        <w:rPr>
          <w:rStyle w:val="Normalbold"/>
        </w:rPr>
        <w:t>12%</w:t>
      </w:r>
      <w:r>
        <w:t xml:space="preserve"> in </w:t>
      </w:r>
      <w:r w:rsidRPr="002F7F23">
        <w:rPr>
          <w:rStyle w:val="Normalbold"/>
          <w:b w:val="0"/>
        </w:rPr>
        <w:t>2019</w:t>
      </w:r>
      <w:r>
        <w:t>)</w:t>
      </w:r>
    </w:p>
    <w:p w14:paraId="53E8218D" w14:textId="77777777" w:rsidR="00FA3071" w:rsidRDefault="00FA3071" w:rsidP="00FA3071">
      <w:r w:rsidRPr="002F7F23">
        <w:rPr>
          <w:rStyle w:val="Normalbold"/>
        </w:rPr>
        <w:t>9%</w:t>
      </w:r>
      <w:r>
        <w:t xml:space="preserve"> of people </w:t>
      </w:r>
      <w:r w:rsidRPr="00495256">
        <w:t xml:space="preserve">aged 66+ </w:t>
      </w:r>
      <w:r>
        <w:t>(</w:t>
      </w:r>
      <w:r w:rsidRPr="002F7F23">
        <w:rPr>
          <w:rStyle w:val="Normalbold"/>
        </w:rPr>
        <w:t>4%</w:t>
      </w:r>
      <w:r>
        <w:t xml:space="preserve"> in </w:t>
      </w:r>
      <w:r w:rsidRPr="002F7F23">
        <w:rPr>
          <w:rStyle w:val="Normalbold"/>
          <w:b w:val="0"/>
        </w:rPr>
        <w:t>2019</w:t>
      </w:r>
      <w:r>
        <w:t>)</w:t>
      </w:r>
    </w:p>
    <w:p w14:paraId="0B5C12BD" w14:textId="77777777" w:rsidR="00FA3071" w:rsidRDefault="00FA3071" w:rsidP="00FA3071">
      <w:pPr>
        <w:pStyle w:val="Heading5"/>
      </w:pPr>
      <w:r>
        <w:t>Disability</w:t>
      </w:r>
    </w:p>
    <w:p w14:paraId="6647A171" w14:textId="77777777" w:rsidR="00FA3071" w:rsidRDefault="00FA3071" w:rsidP="00FA3071">
      <w:r w:rsidRPr="002F7F23">
        <w:rPr>
          <w:rStyle w:val="Normalbold"/>
        </w:rPr>
        <w:t>10%</w:t>
      </w:r>
      <w:r>
        <w:t xml:space="preserve"> of disabled people (</w:t>
      </w:r>
      <w:r w:rsidRPr="002F7F23">
        <w:rPr>
          <w:rStyle w:val="Normalbold"/>
        </w:rPr>
        <w:t>8%</w:t>
      </w:r>
      <w:r>
        <w:t xml:space="preserve"> in </w:t>
      </w:r>
      <w:r w:rsidRPr="002F7F23">
        <w:rPr>
          <w:rStyle w:val="Normalbold"/>
          <w:b w:val="0"/>
        </w:rPr>
        <w:t>2019</w:t>
      </w:r>
      <w:r>
        <w:t>)</w:t>
      </w:r>
    </w:p>
    <w:p w14:paraId="65096283" w14:textId="77777777" w:rsidR="00FA3071" w:rsidRDefault="00FA3071" w:rsidP="00FA3071">
      <w:r w:rsidRPr="002F7F23">
        <w:rPr>
          <w:rStyle w:val="Normalbold"/>
        </w:rPr>
        <w:t>20%</w:t>
      </w:r>
      <w:r>
        <w:t xml:space="preserve"> of non-disabled people (</w:t>
      </w:r>
      <w:r w:rsidRPr="002F7F23">
        <w:rPr>
          <w:rStyle w:val="Normalbold"/>
        </w:rPr>
        <w:t>14%</w:t>
      </w:r>
      <w:r>
        <w:t xml:space="preserve"> in </w:t>
      </w:r>
      <w:r w:rsidRPr="002F7F23">
        <w:rPr>
          <w:rStyle w:val="Normalbold"/>
          <w:b w:val="0"/>
        </w:rPr>
        <w:t>2019</w:t>
      </w:r>
      <w:r>
        <w:t>)</w:t>
      </w:r>
    </w:p>
    <w:p w14:paraId="34151C19" w14:textId="77777777" w:rsidR="00FA3071" w:rsidRDefault="00FA3071" w:rsidP="00FA3071">
      <w:pPr>
        <w:pStyle w:val="Heading5"/>
      </w:pPr>
      <w:r>
        <w:t>Socio-economic group</w:t>
      </w:r>
    </w:p>
    <w:p w14:paraId="28E3C320" w14:textId="77777777" w:rsidR="00FA3071" w:rsidRDefault="00FA3071" w:rsidP="00FA3071">
      <w:r w:rsidRPr="002F7F23">
        <w:rPr>
          <w:rStyle w:val="Normalbold"/>
        </w:rPr>
        <w:t>24%</w:t>
      </w:r>
      <w:r>
        <w:t xml:space="preserve"> of AB (</w:t>
      </w:r>
      <w:r w:rsidRPr="002F7F23">
        <w:rPr>
          <w:rStyle w:val="Normalbold"/>
        </w:rPr>
        <w:t>14%</w:t>
      </w:r>
      <w:r>
        <w:t xml:space="preserve"> in </w:t>
      </w:r>
      <w:r w:rsidRPr="002F7F23">
        <w:rPr>
          <w:rStyle w:val="Normalbold"/>
          <w:b w:val="0"/>
        </w:rPr>
        <w:t>2019</w:t>
      </w:r>
      <w:r>
        <w:t>)</w:t>
      </w:r>
    </w:p>
    <w:p w14:paraId="44C16683" w14:textId="77777777" w:rsidR="00FA3071" w:rsidRDefault="00FA3071" w:rsidP="00FA3071">
      <w:r w:rsidRPr="002F7F23">
        <w:rPr>
          <w:rStyle w:val="Normalbold"/>
        </w:rPr>
        <w:t>13%</w:t>
      </w:r>
      <w:r>
        <w:t xml:space="preserve"> of C</w:t>
      </w:r>
      <w:r w:rsidRPr="00495256">
        <w:t xml:space="preserve">1 </w:t>
      </w:r>
      <w:r>
        <w:t>(</w:t>
      </w:r>
      <w:r w:rsidRPr="002F7F23">
        <w:rPr>
          <w:rStyle w:val="Normalbold"/>
        </w:rPr>
        <w:t>15%</w:t>
      </w:r>
      <w:r>
        <w:t xml:space="preserve"> in </w:t>
      </w:r>
      <w:r w:rsidRPr="002F7F23">
        <w:rPr>
          <w:rStyle w:val="Normalbold"/>
          <w:b w:val="0"/>
        </w:rPr>
        <w:t>2019</w:t>
      </w:r>
      <w:r>
        <w:t>)</w:t>
      </w:r>
    </w:p>
    <w:p w14:paraId="4A8678CB" w14:textId="77777777" w:rsidR="00FA3071" w:rsidRDefault="00FA3071" w:rsidP="00FA3071">
      <w:r w:rsidRPr="002F7F23">
        <w:rPr>
          <w:rStyle w:val="Normalbold"/>
        </w:rPr>
        <w:t>9%</w:t>
      </w:r>
      <w:r>
        <w:t xml:space="preserve"> of C</w:t>
      </w:r>
      <w:r w:rsidRPr="00495256">
        <w:t xml:space="preserve">2 </w:t>
      </w:r>
      <w:r>
        <w:t>(</w:t>
      </w:r>
      <w:r w:rsidRPr="002F7F23">
        <w:rPr>
          <w:rStyle w:val="Normalbold"/>
        </w:rPr>
        <w:t>8%</w:t>
      </w:r>
      <w:r>
        <w:t xml:space="preserve"> in </w:t>
      </w:r>
      <w:r w:rsidRPr="002F7F23">
        <w:rPr>
          <w:rStyle w:val="Normalbold"/>
          <w:b w:val="0"/>
        </w:rPr>
        <w:t>2019</w:t>
      </w:r>
      <w:r>
        <w:t>)</w:t>
      </w:r>
    </w:p>
    <w:p w14:paraId="737A883B" w14:textId="23D4EF58" w:rsidR="00C821A9" w:rsidRPr="00C821A9" w:rsidRDefault="00FA3071" w:rsidP="00FA3071">
      <w:r w:rsidRPr="002F7F23">
        <w:rPr>
          <w:rStyle w:val="Normalbold"/>
        </w:rPr>
        <w:t>15%</w:t>
      </w:r>
      <w:r>
        <w:t xml:space="preserve"> of DE (</w:t>
      </w:r>
      <w:r w:rsidRPr="002F7F23">
        <w:rPr>
          <w:rStyle w:val="Normalbold"/>
        </w:rPr>
        <w:t>7%</w:t>
      </w:r>
      <w:r>
        <w:t xml:space="preserve"> in </w:t>
      </w:r>
      <w:r w:rsidRPr="002F7F23">
        <w:rPr>
          <w:rStyle w:val="Normalbold"/>
          <w:b w:val="0"/>
        </w:rPr>
        <w:t>2019</w:t>
      </w:r>
      <w:r>
        <w:t>)</w:t>
      </w:r>
    </w:p>
    <w:p w14:paraId="3EC92C4E" w14:textId="77777777" w:rsidR="00C821A9" w:rsidRPr="00C821A9" w:rsidRDefault="00C821A9" w:rsidP="00FA3071">
      <w:pPr>
        <w:pStyle w:val="Heading3"/>
      </w:pPr>
      <w:r w:rsidRPr="00C821A9">
        <w:t>Cycling safety and satisfaction</w:t>
      </w:r>
    </w:p>
    <w:p w14:paraId="7E39DD51" w14:textId="77777777" w:rsidR="00FA3071" w:rsidRDefault="00FA3071" w:rsidP="00FA3071">
      <w:r w:rsidRPr="002F7F23">
        <w:rPr>
          <w:rStyle w:val="Normalbold"/>
        </w:rPr>
        <w:t>34%</w:t>
      </w:r>
      <w:r>
        <w:t xml:space="preserve"> of all residents think the level of safety for cycling in their local area is good (</w:t>
      </w:r>
      <w:r w:rsidRPr="002F7F23">
        <w:rPr>
          <w:rStyle w:val="Normalbold"/>
        </w:rPr>
        <w:t>27%</w:t>
      </w:r>
      <w:r>
        <w:t xml:space="preserve"> in </w:t>
      </w:r>
      <w:r w:rsidRPr="002F7F23">
        <w:rPr>
          <w:rStyle w:val="Normalbold"/>
          <w:b w:val="0"/>
        </w:rPr>
        <w:t>2019</w:t>
      </w:r>
      <w:r>
        <w:t>)</w:t>
      </w:r>
    </w:p>
    <w:p w14:paraId="0CEC600B" w14:textId="77777777" w:rsidR="00FA3071" w:rsidRDefault="00FA3071" w:rsidP="00FA3071">
      <w:r w:rsidRPr="002F7F23">
        <w:rPr>
          <w:rStyle w:val="Normalbold"/>
        </w:rPr>
        <w:t>27%</w:t>
      </w:r>
      <w:r>
        <w:t xml:space="preserve"> of all residents think the level of safety for children cycling is good (</w:t>
      </w:r>
      <w:r w:rsidRPr="002F7F23">
        <w:rPr>
          <w:rStyle w:val="Normalbold"/>
        </w:rPr>
        <w:t>17%</w:t>
      </w:r>
      <w:r>
        <w:t xml:space="preserve"> in </w:t>
      </w:r>
      <w:r w:rsidRPr="002F7F23">
        <w:rPr>
          <w:rStyle w:val="Normalbold"/>
          <w:b w:val="0"/>
        </w:rPr>
        <w:t>2019</w:t>
      </w:r>
      <w:r>
        <w:t>)</w:t>
      </w:r>
    </w:p>
    <w:p w14:paraId="026009F7" w14:textId="632D43F6" w:rsidR="00C821A9" w:rsidRPr="00C821A9" w:rsidRDefault="00FA3071" w:rsidP="00FA3071">
      <w:r w:rsidRPr="002F7F23">
        <w:rPr>
          <w:rStyle w:val="Normalbold"/>
        </w:rPr>
        <w:t>36%</w:t>
      </w:r>
      <w:r>
        <w:t xml:space="preserve"> of all residents think their local area overall is a good place to cycle (</w:t>
      </w:r>
      <w:r w:rsidRPr="002F7F23">
        <w:rPr>
          <w:rStyle w:val="Normalbold"/>
        </w:rPr>
        <w:t>36%</w:t>
      </w:r>
      <w:r>
        <w:t xml:space="preserve"> in </w:t>
      </w:r>
      <w:r w:rsidRPr="002F7F23">
        <w:rPr>
          <w:rStyle w:val="Normalbold"/>
          <w:b w:val="0"/>
        </w:rPr>
        <w:t>2019</w:t>
      </w:r>
      <w:r>
        <w:t>)</w:t>
      </w:r>
    </w:p>
    <w:p w14:paraId="396B00B4" w14:textId="77777777" w:rsidR="00C821A9" w:rsidRPr="00C821A9" w:rsidRDefault="00C821A9" w:rsidP="00FA3071">
      <w:pPr>
        <w:pStyle w:val="Heading4"/>
      </w:pPr>
      <w:r w:rsidRPr="00C821A9">
        <w:t>Proportion of residents who think cycling safety in their local area is good</w:t>
      </w:r>
    </w:p>
    <w:p w14:paraId="2ED62187" w14:textId="77777777" w:rsidR="00FA3071" w:rsidRDefault="00FA3071" w:rsidP="00FA3071">
      <w:pPr>
        <w:pStyle w:val="Heading5"/>
      </w:pPr>
      <w:r>
        <w:t>Gender</w:t>
      </w:r>
    </w:p>
    <w:p w14:paraId="67D11447" w14:textId="77777777" w:rsidR="00FA3071" w:rsidRDefault="00FA3071" w:rsidP="00FA3071">
      <w:r w:rsidRPr="002F7F23">
        <w:rPr>
          <w:rStyle w:val="Normalbold"/>
        </w:rPr>
        <w:t>32%</w:t>
      </w:r>
      <w:r>
        <w:t xml:space="preserve"> of women (</w:t>
      </w:r>
      <w:r w:rsidRPr="002F7F23">
        <w:rPr>
          <w:rStyle w:val="Normalbold"/>
        </w:rPr>
        <w:t>27%</w:t>
      </w:r>
      <w:r>
        <w:t xml:space="preserve"> in </w:t>
      </w:r>
      <w:r w:rsidRPr="002F7F23">
        <w:rPr>
          <w:rStyle w:val="Normalbold"/>
          <w:b w:val="0"/>
        </w:rPr>
        <w:t>2019</w:t>
      </w:r>
      <w:r>
        <w:t>)</w:t>
      </w:r>
    </w:p>
    <w:p w14:paraId="5B03D8A2" w14:textId="77777777" w:rsidR="00FA3071" w:rsidRDefault="00FA3071" w:rsidP="00FA3071">
      <w:r w:rsidRPr="002F7F23">
        <w:rPr>
          <w:rStyle w:val="Normalbold"/>
        </w:rPr>
        <w:t>37%</w:t>
      </w:r>
      <w:r>
        <w:t xml:space="preserve"> of men (</w:t>
      </w:r>
      <w:r w:rsidRPr="002F7F23">
        <w:rPr>
          <w:rStyle w:val="Normalbold"/>
        </w:rPr>
        <w:t>28%</w:t>
      </w:r>
      <w:r>
        <w:t xml:space="preserve"> in </w:t>
      </w:r>
      <w:r w:rsidRPr="002F7F23">
        <w:rPr>
          <w:rStyle w:val="Normalbold"/>
          <w:b w:val="0"/>
        </w:rPr>
        <w:t>2019</w:t>
      </w:r>
      <w:r>
        <w:t>)</w:t>
      </w:r>
    </w:p>
    <w:p w14:paraId="3D9AADD2" w14:textId="77777777" w:rsidR="00FA3071" w:rsidRDefault="00FA3071" w:rsidP="00FA3071">
      <w:pPr>
        <w:pStyle w:val="Heading5"/>
      </w:pPr>
      <w:r>
        <w:t>Ethnicity</w:t>
      </w:r>
    </w:p>
    <w:p w14:paraId="720B2B80" w14:textId="77777777" w:rsidR="00FA3071" w:rsidRDefault="00FA3071" w:rsidP="00FA3071">
      <w:r w:rsidRPr="002F7F23">
        <w:rPr>
          <w:rStyle w:val="Normalbold"/>
        </w:rPr>
        <w:t>56%</w:t>
      </w:r>
      <w:r>
        <w:t xml:space="preserve"> of people from ethnic minority groups (</w:t>
      </w:r>
      <w:r w:rsidRPr="002F7F23">
        <w:rPr>
          <w:rStyle w:val="Normalbold"/>
        </w:rPr>
        <w:t>28%</w:t>
      </w:r>
      <w:r>
        <w:t xml:space="preserve"> in </w:t>
      </w:r>
      <w:r w:rsidRPr="002F7F23">
        <w:rPr>
          <w:rStyle w:val="Normalbold"/>
          <w:b w:val="0"/>
        </w:rPr>
        <w:t>2019</w:t>
      </w:r>
      <w:r>
        <w:t>)</w:t>
      </w:r>
    </w:p>
    <w:p w14:paraId="3190C204" w14:textId="77777777" w:rsidR="00FA3071" w:rsidRDefault="00FA3071" w:rsidP="00FA3071">
      <w:r w:rsidRPr="002F7F23">
        <w:rPr>
          <w:rStyle w:val="Normalbold"/>
        </w:rPr>
        <w:t>32%</w:t>
      </w:r>
      <w:r>
        <w:t xml:space="preserve"> of white people (</w:t>
      </w:r>
      <w:r w:rsidRPr="002F7F23">
        <w:rPr>
          <w:rStyle w:val="Normalbold"/>
        </w:rPr>
        <w:t>27%</w:t>
      </w:r>
      <w:r>
        <w:t xml:space="preserve"> in </w:t>
      </w:r>
      <w:r w:rsidRPr="002F7F23">
        <w:rPr>
          <w:rStyle w:val="Normalbold"/>
          <w:b w:val="0"/>
        </w:rPr>
        <w:t>2019</w:t>
      </w:r>
      <w:r>
        <w:t>)</w:t>
      </w:r>
    </w:p>
    <w:p w14:paraId="196FD851" w14:textId="77777777" w:rsidR="00FA3071" w:rsidRDefault="00FA3071" w:rsidP="00FA3071">
      <w:pPr>
        <w:pStyle w:val="Heading5"/>
      </w:pPr>
      <w:r>
        <w:t>Sexuality</w:t>
      </w:r>
    </w:p>
    <w:p w14:paraId="72CA4C20" w14:textId="77777777" w:rsidR="00FA3071" w:rsidRDefault="00FA3071" w:rsidP="00FA3071">
      <w:r w:rsidRPr="002F7F23">
        <w:rPr>
          <w:rStyle w:val="Normalbold"/>
        </w:rPr>
        <w:t>21%</w:t>
      </w:r>
      <w:r>
        <w:t xml:space="preserve"> of LGBQ+ people</w:t>
      </w:r>
    </w:p>
    <w:p w14:paraId="55D76A60" w14:textId="77777777" w:rsidR="00FA3071" w:rsidRDefault="00FA3071" w:rsidP="00FA3071">
      <w:r w:rsidRPr="002F7F23">
        <w:rPr>
          <w:rStyle w:val="Normalbold"/>
        </w:rPr>
        <w:t>36%</w:t>
      </w:r>
      <w:r>
        <w:t xml:space="preserve"> of heterosexual people</w:t>
      </w:r>
    </w:p>
    <w:p w14:paraId="4418BD5E" w14:textId="77777777" w:rsidR="00FA3071" w:rsidRDefault="00FA3071" w:rsidP="00FA3071">
      <w:pPr>
        <w:pStyle w:val="Heading5"/>
      </w:pPr>
      <w:r>
        <w:t>Age</w:t>
      </w:r>
    </w:p>
    <w:p w14:paraId="0425867C" w14:textId="77777777" w:rsidR="00FA3071" w:rsidRDefault="00FA3071" w:rsidP="00FA3071">
      <w:r w:rsidRPr="002F7F23">
        <w:rPr>
          <w:rStyle w:val="Normalbold"/>
        </w:rPr>
        <w:t>42%</w:t>
      </w:r>
      <w:r>
        <w:t xml:space="preserve"> of people </w:t>
      </w:r>
      <w:r w:rsidRPr="00495256">
        <w:t>aged 16–25</w:t>
      </w:r>
      <w:r>
        <w:t xml:space="preserve"> (</w:t>
      </w:r>
      <w:r w:rsidRPr="002F7F23">
        <w:rPr>
          <w:rStyle w:val="Normalbold"/>
        </w:rPr>
        <w:t>40%</w:t>
      </w:r>
      <w:r>
        <w:t xml:space="preserve"> in </w:t>
      </w:r>
      <w:r w:rsidRPr="002F7F23">
        <w:rPr>
          <w:rStyle w:val="Normalbold"/>
          <w:b w:val="0"/>
        </w:rPr>
        <w:t>2019</w:t>
      </w:r>
      <w:r>
        <w:t>)</w:t>
      </w:r>
    </w:p>
    <w:p w14:paraId="2EA4F387" w14:textId="77777777" w:rsidR="00FA3071" w:rsidRDefault="00FA3071" w:rsidP="00FA3071">
      <w:r w:rsidRPr="002F7F23">
        <w:rPr>
          <w:rStyle w:val="Normalbold"/>
        </w:rPr>
        <w:t>32%</w:t>
      </w:r>
      <w:r>
        <w:t xml:space="preserve"> of people </w:t>
      </w:r>
      <w:r w:rsidRPr="00495256">
        <w:t>aged 26–35</w:t>
      </w:r>
      <w:r>
        <w:t xml:space="preserve"> (</w:t>
      </w:r>
      <w:r w:rsidRPr="002F7F23">
        <w:rPr>
          <w:rStyle w:val="Normalbold"/>
        </w:rPr>
        <w:t>24%</w:t>
      </w:r>
      <w:r>
        <w:t xml:space="preserve"> in </w:t>
      </w:r>
      <w:r w:rsidRPr="002F7F23">
        <w:rPr>
          <w:rStyle w:val="Normalbold"/>
          <w:b w:val="0"/>
        </w:rPr>
        <w:t>2019</w:t>
      </w:r>
      <w:r>
        <w:t>)</w:t>
      </w:r>
    </w:p>
    <w:p w14:paraId="091F4987" w14:textId="77777777" w:rsidR="00FA3071" w:rsidRDefault="00FA3071" w:rsidP="00FA3071">
      <w:r w:rsidRPr="002F7F23">
        <w:rPr>
          <w:rStyle w:val="Normalbold"/>
        </w:rPr>
        <w:lastRenderedPageBreak/>
        <w:t>34%</w:t>
      </w:r>
      <w:r>
        <w:t xml:space="preserve"> of people </w:t>
      </w:r>
      <w:r w:rsidRPr="00495256">
        <w:t>aged 36–45</w:t>
      </w:r>
      <w:r>
        <w:t xml:space="preserve"> (</w:t>
      </w:r>
      <w:r w:rsidRPr="002F7F23">
        <w:rPr>
          <w:rStyle w:val="Normalbold"/>
        </w:rPr>
        <w:t>20%</w:t>
      </w:r>
      <w:r>
        <w:t xml:space="preserve"> in </w:t>
      </w:r>
      <w:r w:rsidRPr="002F7F23">
        <w:rPr>
          <w:rStyle w:val="Normalbold"/>
          <w:b w:val="0"/>
        </w:rPr>
        <w:t>2019</w:t>
      </w:r>
      <w:r>
        <w:t>)</w:t>
      </w:r>
    </w:p>
    <w:p w14:paraId="10547E76" w14:textId="77777777" w:rsidR="00FA3071" w:rsidRDefault="00FA3071" w:rsidP="00FA3071">
      <w:r w:rsidRPr="002F7F23">
        <w:rPr>
          <w:rStyle w:val="Normalbold"/>
        </w:rPr>
        <w:t>30%</w:t>
      </w:r>
      <w:r>
        <w:t xml:space="preserve"> of people </w:t>
      </w:r>
      <w:r w:rsidRPr="00495256">
        <w:t>aged 46–55</w:t>
      </w:r>
      <w:r>
        <w:t xml:space="preserve"> (</w:t>
      </w:r>
      <w:r w:rsidRPr="002F7F23">
        <w:rPr>
          <w:rStyle w:val="Normalbold"/>
        </w:rPr>
        <w:t>29%</w:t>
      </w:r>
      <w:r>
        <w:t xml:space="preserve"> in </w:t>
      </w:r>
      <w:r w:rsidRPr="002F7F23">
        <w:rPr>
          <w:rStyle w:val="Normalbold"/>
          <w:b w:val="0"/>
        </w:rPr>
        <w:t>2019</w:t>
      </w:r>
      <w:r>
        <w:t>)</w:t>
      </w:r>
    </w:p>
    <w:p w14:paraId="1484341C" w14:textId="77777777" w:rsidR="00FA3071" w:rsidRDefault="00FA3071" w:rsidP="00FA3071">
      <w:r w:rsidRPr="002F7F23">
        <w:rPr>
          <w:rStyle w:val="Normalbold"/>
        </w:rPr>
        <w:t>36%</w:t>
      </w:r>
      <w:r>
        <w:t xml:space="preserve"> of people </w:t>
      </w:r>
      <w:r w:rsidRPr="00495256">
        <w:t>aged 56–65</w:t>
      </w:r>
      <w:r>
        <w:t xml:space="preserve"> (</w:t>
      </w:r>
      <w:r w:rsidRPr="002F7F23">
        <w:rPr>
          <w:rStyle w:val="Normalbold"/>
        </w:rPr>
        <w:t>26%</w:t>
      </w:r>
      <w:r>
        <w:t xml:space="preserve"> in </w:t>
      </w:r>
      <w:r w:rsidRPr="002F7F23">
        <w:rPr>
          <w:rStyle w:val="Normalbold"/>
          <w:b w:val="0"/>
        </w:rPr>
        <w:t>2019</w:t>
      </w:r>
      <w:r>
        <w:t>)</w:t>
      </w:r>
    </w:p>
    <w:p w14:paraId="2ECFD556" w14:textId="77777777" w:rsidR="00FA3071" w:rsidRDefault="00FA3071" w:rsidP="00FA3071">
      <w:r w:rsidRPr="002F7F23">
        <w:rPr>
          <w:rStyle w:val="Normalbold"/>
        </w:rPr>
        <w:t>32%</w:t>
      </w:r>
      <w:r>
        <w:t xml:space="preserve"> of people </w:t>
      </w:r>
      <w:r w:rsidRPr="00495256">
        <w:t>aged 66+</w:t>
      </w:r>
      <w:r>
        <w:t xml:space="preserve"> (</w:t>
      </w:r>
      <w:r w:rsidRPr="002F7F23">
        <w:rPr>
          <w:rStyle w:val="Normalbold"/>
        </w:rPr>
        <w:t>29%</w:t>
      </w:r>
      <w:r>
        <w:t xml:space="preserve"> in </w:t>
      </w:r>
      <w:r w:rsidRPr="002F7F23">
        <w:rPr>
          <w:rStyle w:val="Normalbold"/>
          <w:b w:val="0"/>
        </w:rPr>
        <w:t>2019</w:t>
      </w:r>
      <w:r>
        <w:t>)</w:t>
      </w:r>
    </w:p>
    <w:p w14:paraId="763822CC" w14:textId="77777777" w:rsidR="00FA3071" w:rsidRDefault="00FA3071" w:rsidP="00FA3071">
      <w:pPr>
        <w:pStyle w:val="Heading5"/>
      </w:pPr>
      <w:r>
        <w:t>Disability</w:t>
      </w:r>
    </w:p>
    <w:p w14:paraId="629BF527" w14:textId="77777777" w:rsidR="00FA3071" w:rsidRDefault="00FA3071" w:rsidP="00FA3071">
      <w:r w:rsidRPr="002F7F23">
        <w:rPr>
          <w:rStyle w:val="Normalbold"/>
        </w:rPr>
        <w:t>29%</w:t>
      </w:r>
      <w:r>
        <w:t xml:space="preserve"> of disabled people (</w:t>
      </w:r>
      <w:r w:rsidRPr="002F7F23">
        <w:rPr>
          <w:rStyle w:val="Normalbold"/>
        </w:rPr>
        <w:t>30%</w:t>
      </w:r>
      <w:r>
        <w:t xml:space="preserve"> in </w:t>
      </w:r>
      <w:r w:rsidRPr="002F7F23">
        <w:rPr>
          <w:rStyle w:val="Normalbold"/>
          <w:b w:val="0"/>
        </w:rPr>
        <w:t>2019</w:t>
      </w:r>
      <w:r>
        <w:t>)</w:t>
      </w:r>
    </w:p>
    <w:p w14:paraId="1418BB8D" w14:textId="77777777" w:rsidR="00FA3071" w:rsidRDefault="00FA3071" w:rsidP="00FA3071">
      <w:r w:rsidRPr="002F7F23">
        <w:rPr>
          <w:rStyle w:val="Normalbold"/>
        </w:rPr>
        <w:t>37%</w:t>
      </w:r>
      <w:r>
        <w:t xml:space="preserve"> of non-disabled people (</w:t>
      </w:r>
      <w:r w:rsidRPr="002F7F23">
        <w:rPr>
          <w:rStyle w:val="Normalbold"/>
        </w:rPr>
        <w:t>26%</w:t>
      </w:r>
      <w:r>
        <w:t xml:space="preserve"> in </w:t>
      </w:r>
      <w:r w:rsidRPr="002F7F23">
        <w:rPr>
          <w:rStyle w:val="Normalbold"/>
          <w:b w:val="0"/>
        </w:rPr>
        <w:t>2019</w:t>
      </w:r>
      <w:r>
        <w:t>)</w:t>
      </w:r>
    </w:p>
    <w:p w14:paraId="13DFD6A9" w14:textId="77777777" w:rsidR="00FA3071" w:rsidRDefault="00FA3071" w:rsidP="00FA3071">
      <w:pPr>
        <w:pStyle w:val="Heading5"/>
      </w:pPr>
      <w:r>
        <w:t>Socio-economic group</w:t>
      </w:r>
    </w:p>
    <w:p w14:paraId="0D3ABAFC" w14:textId="77777777" w:rsidR="00FA3071" w:rsidRDefault="00FA3071" w:rsidP="00FA3071">
      <w:r w:rsidRPr="002F7F23">
        <w:rPr>
          <w:rStyle w:val="Normalbold"/>
        </w:rPr>
        <w:t>38%</w:t>
      </w:r>
      <w:r>
        <w:t xml:space="preserve"> of AB (</w:t>
      </w:r>
      <w:r w:rsidRPr="002F7F23">
        <w:rPr>
          <w:rStyle w:val="Normalbold"/>
        </w:rPr>
        <w:t>24%</w:t>
      </w:r>
      <w:r>
        <w:t xml:space="preserve"> in </w:t>
      </w:r>
      <w:r w:rsidRPr="002F7F23">
        <w:rPr>
          <w:rStyle w:val="Normalbold"/>
          <w:b w:val="0"/>
        </w:rPr>
        <w:t>2019</w:t>
      </w:r>
      <w:r>
        <w:t>)</w:t>
      </w:r>
    </w:p>
    <w:p w14:paraId="212401C2" w14:textId="77777777" w:rsidR="00FA3071" w:rsidRDefault="00FA3071" w:rsidP="00FA3071">
      <w:r w:rsidRPr="002F7F23">
        <w:rPr>
          <w:rStyle w:val="Normalbold"/>
        </w:rPr>
        <w:t>27%</w:t>
      </w:r>
      <w:r>
        <w:t xml:space="preserve"> of C</w:t>
      </w:r>
      <w:r w:rsidRPr="00495256">
        <w:t xml:space="preserve">1 </w:t>
      </w:r>
      <w:r>
        <w:t>(</w:t>
      </w:r>
      <w:r w:rsidRPr="002F7F23">
        <w:rPr>
          <w:rStyle w:val="Normalbold"/>
        </w:rPr>
        <w:t>26%</w:t>
      </w:r>
      <w:r>
        <w:t xml:space="preserve"> in </w:t>
      </w:r>
      <w:r w:rsidRPr="002F7F23">
        <w:rPr>
          <w:rStyle w:val="Normalbold"/>
          <w:b w:val="0"/>
        </w:rPr>
        <w:t>2019</w:t>
      </w:r>
      <w:r>
        <w:t>)</w:t>
      </w:r>
    </w:p>
    <w:p w14:paraId="7D642965" w14:textId="77777777" w:rsidR="00FA3071" w:rsidRDefault="00FA3071" w:rsidP="00FA3071">
      <w:r w:rsidRPr="002F7F23">
        <w:rPr>
          <w:rStyle w:val="Normalbold"/>
        </w:rPr>
        <w:t>31%</w:t>
      </w:r>
      <w:r>
        <w:t xml:space="preserve"> of C</w:t>
      </w:r>
      <w:r w:rsidRPr="00495256">
        <w:t xml:space="preserve">2 </w:t>
      </w:r>
      <w:r>
        <w:t>(</w:t>
      </w:r>
      <w:r w:rsidRPr="002F7F23">
        <w:rPr>
          <w:rStyle w:val="Normalbold"/>
        </w:rPr>
        <w:t>31%</w:t>
      </w:r>
      <w:r>
        <w:t xml:space="preserve"> in </w:t>
      </w:r>
      <w:r w:rsidRPr="002F7F23">
        <w:rPr>
          <w:rStyle w:val="Normalbold"/>
          <w:b w:val="0"/>
        </w:rPr>
        <w:t>2019</w:t>
      </w:r>
      <w:r>
        <w:t>)</w:t>
      </w:r>
    </w:p>
    <w:p w14:paraId="3817F035" w14:textId="0694F132" w:rsidR="00C821A9" w:rsidRPr="00C821A9" w:rsidRDefault="00FA3071" w:rsidP="00FA3071">
      <w:r w:rsidRPr="002F7F23">
        <w:rPr>
          <w:rStyle w:val="Normalbold"/>
        </w:rPr>
        <w:t>42%</w:t>
      </w:r>
      <w:r>
        <w:t xml:space="preserve"> of DE (</w:t>
      </w:r>
      <w:r w:rsidRPr="002F7F23">
        <w:rPr>
          <w:rStyle w:val="Normalbold"/>
        </w:rPr>
        <w:t>32%</w:t>
      </w:r>
      <w:r>
        <w:t xml:space="preserve"> in </w:t>
      </w:r>
      <w:r w:rsidRPr="002F7F23">
        <w:rPr>
          <w:rStyle w:val="Normalbold"/>
          <w:b w:val="0"/>
        </w:rPr>
        <w:t>2019</w:t>
      </w:r>
      <w:r>
        <w:t>)</w:t>
      </w:r>
    </w:p>
    <w:p w14:paraId="0966E238" w14:textId="3BAD5DA3" w:rsidR="00C821A9" w:rsidRPr="00C821A9" w:rsidRDefault="00FA3071" w:rsidP="00FA3071">
      <w:pPr>
        <w:pStyle w:val="Heading3"/>
      </w:pPr>
      <w:r w:rsidRPr="00FA3071">
        <w:t xml:space="preserve">Quote from </w:t>
      </w:r>
      <w:r w:rsidR="00C821A9" w:rsidRPr="00C821A9">
        <w:t>Claire Monteith, Hospital Pharmacist</w:t>
      </w:r>
    </w:p>
    <w:p w14:paraId="4B014454" w14:textId="77777777" w:rsidR="00C821A9" w:rsidRPr="00C821A9" w:rsidRDefault="00C821A9" w:rsidP="00C821A9">
      <w:r w:rsidRPr="00C821A9">
        <w:t>I work across the two hospital sites – Belfast City and the Royal Victoria Hospital. The secure cycle shelters at the hospitals have helped a lot. I’ve had a bike stolen from the Royal but now I feel my bike is safer.</w:t>
      </w:r>
    </w:p>
    <w:p w14:paraId="0AA71705" w14:textId="77777777" w:rsidR="00C821A9" w:rsidRPr="00C821A9" w:rsidRDefault="00C821A9" w:rsidP="00C821A9">
      <w:r w:rsidRPr="00C821A9">
        <w:t xml:space="preserve">Since Covid the traffic isn’t as bad and so I’ve done a lot more cycling. There are lots of cycle lanes on my route from </w:t>
      </w:r>
      <w:proofErr w:type="spellStart"/>
      <w:proofErr w:type="gramStart"/>
      <w:r w:rsidRPr="00C821A9">
        <w:t>Stranmillis</w:t>
      </w:r>
      <w:proofErr w:type="spellEnd"/>
      <w:proofErr w:type="gramEnd"/>
      <w:r w:rsidRPr="00C821A9">
        <w:t xml:space="preserve"> but they just disappear. People don’t like you cycling on the footpaths and the cars don’t want you on the road, so you don’t feel very protected.</w:t>
      </w:r>
    </w:p>
    <w:p w14:paraId="472ADFC0" w14:textId="77777777" w:rsidR="00C821A9" w:rsidRPr="00C821A9" w:rsidRDefault="00C821A9" w:rsidP="00C821A9">
      <w:r w:rsidRPr="00C821A9">
        <w:t>I would like to see more greenways and protected cycle lanes, like on the Lagan Embankment.</w:t>
      </w:r>
    </w:p>
    <w:p w14:paraId="719B2A41" w14:textId="77777777" w:rsidR="00C821A9" w:rsidRPr="00C821A9" w:rsidRDefault="00C821A9" w:rsidP="00FA3071">
      <w:pPr>
        <w:pStyle w:val="Heading2"/>
      </w:pPr>
      <w:bookmarkStart w:id="7" w:name="_Toc103076108"/>
      <w:r w:rsidRPr="00C821A9">
        <w:lastRenderedPageBreak/>
        <w:t>Benefits of walking</w:t>
      </w:r>
      <w:bookmarkEnd w:id="7"/>
    </w:p>
    <w:p w14:paraId="68B0ED15" w14:textId="77777777" w:rsidR="00C821A9" w:rsidRPr="00C821A9" w:rsidRDefault="00C821A9" w:rsidP="00FA3071">
      <w:pPr>
        <w:pStyle w:val="Subtitle"/>
      </w:pPr>
      <w:r w:rsidRPr="00C821A9">
        <w:t>Why everyone gains when more people walk or wheel</w:t>
      </w:r>
    </w:p>
    <w:p w14:paraId="66842701" w14:textId="77777777" w:rsidR="00C821A9" w:rsidRPr="00C821A9" w:rsidRDefault="00C821A9" w:rsidP="00C821A9">
      <w:r w:rsidRPr="00C821A9">
        <w:t>The large numbers of walking and wheeling trips in Belfast produce important health, economic and environmental benefits for everyone.</w:t>
      </w:r>
    </w:p>
    <w:p w14:paraId="76D92C2C" w14:textId="77777777" w:rsidR="00C821A9" w:rsidRPr="00C821A9" w:rsidRDefault="00C821A9" w:rsidP="00FA3071">
      <w:pPr>
        <w:pStyle w:val="Heading3"/>
      </w:pPr>
      <w:r w:rsidRPr="00C821A9">
        <w:t>Belfast residents walk or wheel 17 times around the world every day</w:t>
      </w:r>
    </w:p>
    <w:p w14:paraId="549C3D5B" w14:textId="38BD3F5C" w:rsidR="00C821A9" w:rsidRPr="00C821A9" w:rsidRDefault="00C821A9" w:rsidP="00C821A9">
      <w:r w:rsidRPr="002F7F23">
        <w:rPr>
          <w:rStyle w:val="Normalbold"/>
        </w:rPr>
        <w:t>137.5 million</w:t>
      </w:r>
      <w:r w:rsidRPr="00C821A9">
        <w:rPr>
          <w:b/>
          <w:bCs/>
        </w:rPr>
        <w:t xml:space="preserve"> </w:t>
      </w:r>
      <w:r w:rsidRPr="00C821A9">
        <w:t>walking and wheeling trips were made in Belfast in the past year, which adds up to</w:t>
      </w:r>
      <w:r w:rsidR="00FA3071">
        <w:t xml:space="preserve"> </w:t>
      </w:r>
      <w:r w:rsidRPr="002F7F23">
        <w:rPr>
          <w:rStyle w:val="Normalbold"/>
        </w:rPr>
        <w:t>151.8 million</w:t>
      </w:r>
      <w:r w:rsidRPr="00C821A9">
        <w:rPr>
          <w:b/>
          <w:bCs/>
        </w:rPr>
        <w:t xml:space="preserve"> miles </w:t>
      </w:r>
      <w:r w:rsidRPr="00C821A9">
        <w:t>=</w:t>
      </w:r>
      <w:r w:rsidR="00916BB7">
        <w:t xml:space="preserve"> </w:t>
      </w:r>
      <w:r w:rsidRPr="002F7F23">
        <w:rPr>
          <w:rStyle w:val="Normalbold"/>
        </w:rPr>
        <w:t>420,000</w:t>
      </w:r>
      <w:r w:rsidR="00916BB7" w:rsidRPr="002F7F23">
        <w:rPr>
          <w:rStyle w:val="Normalbold"/>
        </w:rPr>
        <w:t xml:space="preserve"> </w:t>
      </w:r>
      <w:r w:rsidRPr="002F7F23">
        <w:rPr>
          <w:rStyle w:val="Normalbold"/>
        </w:rPr>
        <w:t>miles</w:t>
      </w:r>
      <w:r w:rsidR="00916BB7">
        <w:t xml:space="preserve"> </w:t>
      </w:r>
      <w:r w:rsidRPr="00C821A9">
        <w:t>a</w:t>
      </w:r>
      <w:r w:rsidR="00916BB7">
        <w:t xml:space="preserve"> </w:t>
      </w:r>
      <w:r w:rsidRPr="00C821A9">
        <w:t>day.</w:t>
      </w:r>
    </w:p>
    <w:p w14:paraId="2CF3D9D7" w14:textId="4F346ECF" w:rsidR="00C821A9" w:rsidRPr="00C821A9" w:rsidRDefault="00C821A9" w:rsidP="00C821A9">
      <w:r w:rsidRPr="00C821A9">
        <w:t xml:space="preserve">This equates to each resident spending </w:t>
      </w:r>
      <w:r w:rsidRPr="002F7F23">
        <w:rPr>
          <w:rStyle w:val="Normalbold"/>
        </w:rPr>
        <w:t>6</w:t>
      </w:r>
      <w:r w:rsidR="00916BB7">
        <w:rPr>
          <w:b/>
          <w:bCs/>
        </w:rPr>
        <w:t xml:space="preserve"> </w:t>
      </w:r>
      <w:r w:rsidRPr="00C821A9">
        <w:rPr>
          <w:b/>
          <w:bCs/>
        </w:rPr>
        <w:t>days</w:t>
      </w:r>
      <w:r w:rsidR="00916BB7">
        <w:rPr>
          <w:b/>
          <w:bCs/>
        </w:rPr>
        <w:t xml:space="preserve"> </w:t>
      </w:r>
      <w:r w:rsidRPr="00C821A9">
        <w:t>walking or wheeling continuously in the past year</w:t>
      </w:r>
    </w:p>
    <w:p w14:paraId="21F8DA22" w14:textId="77777777" w:rsidR="00C821A9" w:rsidRPr="00C821A9" w:rsidRDefault="00C821A9" w:rsidP="00FA3071">
      <w:pPr>
        <w:pStyle w:val="Heading4"/>
      </w:pPr>
      <w:r w:rsidRPr="00C821A9">
        <w:t>Annual walking and wheeling trips by purpose</w:t>
      </w:r>
      <w:r w:rsidRPr="00C821A9">
        <w:rPr>
          <w:vertAlign w:val="superscript"/>
        </w:rPr>
        <w:footnoteReference w:id="12"/>
      </w:r>
    </w:p>
    <w:p w14:paraId="385FF800" w14:textId="77777777" w:rsidR="00FA3071" w:rsidRDefault="00FA3071" w:rsidP="00FA3071">
      <w:r>
        <w:t>Destination – adults only (</w:t>
      </w:r>
      <w:proofErr w:type="spellStart"/>
      <w:proofErr w:type="gramStart"/>
      <w:r>
        <w:t>eg</w:t>
      </w:r>
      <w:proofErr w:type="spellEnd"/>
      <w:proofErr w:type="gramEnd"/>
      <w:r>
        <w:t xml:space="preserve"> work, school, shopping): </w:t>
      </w:r>
      <w:r w:rsidRPr="002F7F23">
        <w:rPr>
          <w:rStyle w:val="Normalbold"/>
        </w:rPr>
        <w:t>68,400</w:t>
      </w:r>
      <w:r>
        <w:t>,</w:t>
      </w:r>
      <w:r w:rsidRPr="002F7F23">
        <w:rPr>
          <w:rStyle w:val="Normalbold"/>
        </w:rPr>
        <w:t>000</w:t>
      </w:r>
      <w:r>
        <w:t xml:space="preserve"> (</w:t>
      </w:r>
      <w:r w:rsidRPr="002F7F23">
        <w:rPr>
          <w:rStyle w:val="Normalbold"/>
        </w:rPr>
        <w:t>50%</w:t>
      </w:r>
      <w:r>
        <w:t>)</w:t>
      </w:r>
    </w:p>
    <w:p w14:paraId="54B9F236" w14:textId="77777777" w:rsidR="00FA3071" w:rsidRDefault="00FA3071" w:rsidP="00FA3071">
      <w:r>
        <w:t xml:space="preserve">School – children only: </w:t>
      </w:r>
      <w:r w:rsidRPr="002F7F23">
        <w:rPr>
          <w:rStyle w:val="Normalbold"/>
        </w:rPr>
        <w:t>8,000</w:t>
      </w:r>
      <w:r>
        <w:t>,</w:t>
      </w:r>
      <w:r w:rsidRPr="002F7F23">
        <w:rPr>
          <w:rStyle w:val="Normalbold"/>
        </w:rPr>
        <w:t>000</w:t>
      </w:r>
      <w:r>
        <w:t xml:space="preserve"> (</w:t>
      </w:r>
      <w:r w:rsidRPr="002F7F23">
        <w:rPr>
          <w:rStyle w:val="Normalbold"/>
        </w:rPr>
        <w:t>6%</w:t>
      </w:r>
      <w:r>
        <w:t>)</w:t>
      </w:r>
    </w:p>
    <w:p w14:paraId="7C8DF621" w14:textId="77777777" w:rsidR="00FA3071" w:rsidRDefault="00FA3071" w:rsidP="00FA3071">
      <w:r>
        <w:t xml:space="preserve">Enjoyment or fitness – adults and children (including running): </w:t>
      </w:r>
      <w:r w:rsidRPr="002F7F23">
        <w:rPr>
          <w:rStyle w:val="Normalbold"/>
        </w:rPr>
        <w:t>61,100</w:t>
      </w:r>
      <w:r>
        <w:t>,</w:t>
      </w:r>
      <w:r w:rsidRPr="002F7F23">
        <w:rPr>
          <w:rStyle w:val="Normalbold"/>
        </w:rPr>
        <w:t>000</w:t>
      </w:r>
      <w:r>
        <w:t xml:space="preserve"> (</w:t>
      </w:r>
      <w:r w:rsidRPr="002F7F23">
        <w:rPr>
          <w:rStyle w:val="Normalbold"/>
        </w:rPr>
        <w:t>44%</w:t>
      </w:r>
      <w:r>
        <w:t>)</w:t>
      </w:r>
    </w:p>
    <w:p w14:paraId="0A274B69" w14:textId="77777777" w:rsidR="00C821A9" w:rsidRPr="00C821A9" w:rsidRDefault="00C821A9" w:rsidP="00FA3071">
      <w:pPr>
        <w:pStyle w:val="Heading3"/>
      </w:pPr>
      <w:r w:rsidRPr="00C821A9">
        <w:t>Walking and wheeling benefit residents and the local economy in the region</w:t>
      </w:r>
    </w:p>
    <w:p w14:paraId="2084B331" w14:textId="7F566F5F" w:rsidR="00C821A9" w:rsidRPr="00C821A9" w:rsidRDefault="00C821A9" w:rsidP="00C821A9">
      <w:pPr>
        <w:rPr>
          <w:b/>
          <w:bCs/>
        </w:rPr>
      </w:pPr>
      <w:r w:rsidRPr="00C821A9">
        <w:t>In Belfast, the net annual economic benefit for individuals and society from all walking and wheeling trips is</w:t>
      </w:r>
      <w:r w:rsidR="00916BB7">
        <w:t xml:space="preserve"> </w:t>
      </w:r>
      <w:r w:rsidRPr="002F7F23">
        <w:rPr>
          <w:rStyle w:val="Normalbold"/>
        </w:rPr>
        <w:t>£182.1 million</w:t>
      </w:r>
    </w:p>
    <w:p w14:paraId="1DDB338C" w14:textId="106FB020" w:rsidR="00C821A9" w:rsidRPr="00C821A9" w:rsidRDefault="00C821A9" w:rsidP="00C821A9">
      <w:r w:rsidRPr="00C821A9">
        <w:t>Of this total,</w:t>
      </w:r>
      <w:r w:rsidR="00916BB7">
        <w:t xml:space="preserve"> </w:t>
      </w:r>
      <w:r w:rsidRPr="002F7F23">
        <w:rPr>
          <w:rStyle w:val="Normalbold"/>
        </w:rPr>
        <w:t>£1.9 million</w:t>
      </w:r>
      <w:r w:rsidR="00916BB7">
        <w:rPr>
          <w:b/>
          <w:bCs/>
        </w:rPr>
        <w:t xml:space="preserve"> </w:t>
      </w:r>
      <w:r w:rsidRPr="00C821A9">
        <w:t>is from people with a car choosing to walk or wheel for transport in the past year.</w:t>
      </w:r>
    </w:p>
    <w:p w14:paraId="7D55460A" w14:textId="34CA76EC" w:rsidR="00C821A9" w:rsidRPr="00C821A9" w:rsidRDefault="00C821A9" w:rsidP="00C821A9">
      <w:r w:rsidRPr="002F7F23">
        <w:rPr>
          <w:rStyle w:val="Normalbold"/>
        </w:rPr>
        <w:t>6</w:t>
      </w:r>
      <w:r w:rsidRPr="00C821A9">
        <w:rPr>
          <w:b/>
          <w:bCs/>
        </w:rPr>
        <w:t>p</w:t>
      </w:r>
      <w:r w:rsidR="00916BB7">
        <w:rPr>
          <w:b/>
          <w:bCs/>
        </w:rPr>
        <w:t xml:space="preserve"> </w:t>
      </w:r>
      <w:r w:rsidRPr="00C821A9">
        <w:t>net benefit from each mile walked or wheeled instead of driven</w:t>
      </w:r>
    </w:p>
    <w:p w14:paraId="4B6CF913" w14:textId="77777777" w:rsidR="00C821A9" w:rsidRPr="00C821A9" w:rsidRDefault="00C821A9" w:rsidP="00C821A9">
      <w:r w:rsidRPr="00C821A9">
        <w:t xml:space="preserve">These figures are based upon monetising the costs and benefits of driving and walking. This includes travel time, vehicle operating </w:t>
      </w:r>
      <w:r w:rsidRPr="00C821A9">
        <w:lastRenderedPageBreak/>
        <w:t>costs, medical costs, work absenteeism, congestion, infrastructure, local air quality, noise, greenhouse gases and taxation.</w:t>
      </w:r>
    </w:p>
    <w:p w14:paraId="2E9C2917" w14:textId="77777777" w:rsidR="00C821A9" w:rsidRPr="00C821A9" w:rsidRDefault="00C821A9" w:rsidP="00FA3071">
      <w:pPr>
        <w:pStyle w:val="Heading3"/>
      </w:pPr>
      <w:r w:rsidRPr="00C821A9">
        <w:t>Walking and wheeling unlock health benefits for everyone</w:t>
      </w:r>
    </w:p>
    <w:p w14:paraId="37E1335E" w14:textId="77777777" w:rsidR="00C821A9" w:rsidRPr="00C821A9" w:rsidRDefault="00C821A9" w:rsidP="0073112E">
      <w:pPr>
        <w:pStyle w:val="Heading4"/>
      </w:pPr>
      <w:r w:rsidRPr="00C821A9">
        <w:t>Walking in Belfast prevents 623 serious long-term health conditions each year</w:t>
      </w:r>
    </w:p>
    <w:p w14:paraId="557C7916" w14:textId="77777777" w:rsidR="00C821A9" w:rsidRPr="00C821A9" w:rsidRDefault="00C821A9" w:rsidP="0073112E">
      <w:pPr>
        <w:pStyle w:val="Heading5"/>
      </w:pPr>
      <w:r w:rsidRPr="00C821A9">
        <w:t>Cases prevented</w:t>
      </w:r>
    </w:p>
    <w:p w14:paraId="4B325EDC" w14:textId="77777777" w:rsidR="0073112E" w:rsidRDefault="0073112E" w:rsidP="0073112E">
      <w:r>
        <w:t xml:space="preserve">Hip fracture: </w:t>
      </w:r>
      <w:r w:rsidRPr="002F7F23">
        <w:rPr>
          <w:rStyle w:val="Normalbold"/>
        </w:rPr>
        <w:t>239</w:t>
      </w:r>
    </w:p>
    <w:p w14:paraId="666E0E3D" w14:textId="77777777" w:rsidR="0073112E" w:rsidRDefault="0073112E" w:rsidP="0073112E">
      <w:r>
        <w:t xml:space="preserve">Dementia: </w:t>
      </w:r>
      <w:r w:rsidRPr="002F7F23">
        <w:rPr>
          <w:rStyle w:val="Normalbold"/>
        </w:rPr>
        <w:t>181</w:t>
      </w:r>
    </w:p>
    <w:p w14:paraId="27251EB7" w14:textId="77777777" w:rsidR="0073112E" w:rsidRDefault="0073112E" w:rsidP="0073112E">
      <w:r>
        <w:t xml:space="preserve">Depression: </w:t>
      </w:r>
      <w:r w:rsidRPr="002F7F23">
        <w:rPr>
          <w:rStyle w:val="Normalbold"/>
        </w:rPr>
        <w:t>75</w:t>
      </w:r>
    </w:p>
    <w:p w14:paraId="5618232D" w14:textId="77777777" w:rsidR="0073112E" w:rsidRDefault="0073112E" w:rsidP="0073112E">
      <w:r>
        <w:t xml:space="preserve">Coronary heart disease: </w:t>
      </w:r>
      <w:r w:rsidRPr="002F7F23">
        <w:rPr>
          <w:rStyle w:val="Normalbold"/>
        </w:rPr>
        <w:t>68</w:t>
      </w:r>
    </w:p>
    <w:p w14:paraId="770A673C" w14:textId="77777777" w:rsidR="0073112E" w:rsidRDefault="0073112E" w:rsidP="0073112E">
      <w:r>
        <w:t xml:space="preserve">Other conditions: </w:t>
      </w:r>
      <w:r w:rsidRPr="002F7F23">
        <w:rPr>
          <w:rStyle w:val="Normalbold"/>
        </w:rPr>
        <w:t>60</w:t>
      </w:r>
    </w:p>
    <w:p w14:paraId="08A3B92C" w14:textId="77777777" w:rsidR="00C821A9" w:rsidRPr="00C821A9" w:rsidRDefault="00C821A9" w:rsidP="00C821A9">
      <w:r w:rsidRPr="00C821A9">
        <w:t xml:space="preserve">‘Other conditions’ includes type </w:t>
      </w:r>
      <w:r w:rsidRPr="002F7F23">
        <w:rPr>
          <w:rStyle w:val="Normalbold"/>
        </w:rPr>
        <w:t>2</w:t>
      </w:r>
      <w:r w:rsidRPr="00C821A9">
        <w:t xml:space="preserve"> diabetes, stroke, breast cancer, colorectal cancer.</w:t>
      </w:r>
    </w:p>
    <w:p w14:paraId="0C03906C" w14:textId="17BAB309" w:rsidR="00C821A9" w:rsidRPr="00C821A9" w:rsidRDefault="00C821A9" w:rsidP="00C821A9">
      <w:pPr>
        <w:rPr>
          <w:b/>
          <w:bCs/>
        </w:rPr>
      </w:pPr>
      <w:r w:rsidRPr="00C821A9">
        <w:t>Saving the NHS in Belfast</w:t>
      </w:r>
      <w:r w:rsidR="00916BB7">
        <w:t xml:space="preserve"> </w:t>
      </w:r>
      <w:r w:rsidRPr="002F7F23">
        <w:rPr>
          <w:rStyle w:val="Normalbold"/>
        </w:rPr>
        <w:t>£4.1 million</w:t>
      </w:r>
      <w:r w:rsidRPr="00C821A9">
        <w:rPr>
          <w:b/>
          <w:bCs/>
        </w:rPr>
        <w:t xml:space="preserve"> per year</w:t>
      </w:r>
    </w:p>
    <w:p w14:paraId="7FC844FD" w14:textId="77777777" w:rsidR="00C821A9" w:rsidRPr="00C821A9" w:rsidRDefault="00C821A9" w:rsidP="00C821A9">
      <w:pPr>
        <w:rPr>
          <w:b/>
          <w:bCs/>
        </w:rPr>
      </w:pPr>
      <w:r w:rsidRPr="00C821A9">
        <w:t xml:space="preserve">equivalent to the cost of </w:t>
      </w:r>
      <w:r w:rsidRPr="002F7F23">
        <w:rPr>
          <w:rStyle w:val="Normalbold"/>
        </w:rPr>
        <w:t>140,000</w:t>
      </w:r>
      <w:r w:rsidRPr="00C821A9">
        <w:rPr>
          <w:b/>
          <w:bCs/>
        </w:rPr>
        <w:t xml:space="preserve"> GP appointments</w:t>
      </w:r>
    </w:p>
    <w:p w14:paraId="410BA23C" w14:textId="5E81B87F" w:rsidR="00C821A9" w:rsidRPr="00C821A9" w:rsidRDefault="0073112E" w:rsidP="00C821A9">
      <w:r w:rsidRPr="0073112E">
        <w:t xml:space="preserve">These figures are based on </w:t>
      </w:r>
      <w:r w:rsidR="00C821A9" w:rsidRPr="00C821A9">
        <w:t>applying Belfast data to the Sport England MOVES tool which calculates the return on investment for health of sport and physical activity.</w:t>
      </w:r>
    </w:p>
    <w:p w14:paraId="765BA93E" w14:textId="77777777" w:rsidR="00C821A9" w:rsidRPr="00C821A9" w:rsidRDefault="00C821A9" w:rsidP="00C821A9">
      <w:r w:rsidRPr="00C821A9">
        <w:t xml:space="preserve">In Belfast the physical activity benefits of walking </w:t>
      </w:r>
      <w:r w:rsidRPr="00C821A9">
        <w:rPr>
          <w:b/>
          <w:bCs/>
        </w:rPr>
        <w:t xml:space="preserve">prevent </w:t>
      </w:r>
      <w:r w:rsidRPr="002F7F23">
        <w:rPr>
          <w:rStyle w:val="Normalbold"/>
        </w:rPr>
        <w:t>139</w:t>
      </w:r>
      <w:r w:rsidRPr="00C821A9">
        <w:rPr>
          <w:b/>
          <w:bCs/>
        </w:rPr>
        <w:t xml:space="preserve"> early deaths annually </w:t>
      </w:r>
      <w:r w:rsidRPr="00C821A9">
        <w:t xml:space="preserve">which is valued at </w:t>
      </w:r>
      <w:r w:rsidRPr="002F7F23">
        <w:rPr>
          <w:rStyle w:val="Normalbold"/>
        </w:rPr>
        <w:t>£459 million</w:t>
      </w:r>
      <w:r w:rsidRPr="00C821A9">
        <w:rPr>
          <w:b/>
          <w:bCs/>
          <w:vertAlign w:val="superscript"/>
        </w:rPr>
        <w:footnoteReference w:id="13"/>
      </w:r>
    </w:p>
    <w:p w14:paraId="35789A5F" w14:textId="77777777" w:rsidR="00C821A9" w:rsidRPr="00C821A9" w:rsidRDefault="00C821A9" w:rsidP="00C821A9">
      <w:r w:rsidRPr="00C821A9">
        <w:t>Please note wheelchair and mobility scooter trips are modelled as walking trips for the purposes of the MOVES and HEAT models.</w:t>
      </w:r>
    </w:p>
    <w:p w14:paraId="08105F4F" w14:textId="77777777" w:rsidR="0073112E" w:rsidRDefault="00C821A9" w:rsidP="00C821A9">
      <w:r w:rsidRPr="00C821A9">
        <w:t>People walking and wheeling more instead of driving improves air quality, saving annually:</w:t>
      </w:r>
      <w:r w:rsidR="00916BB7">
        <w:t xml:space="preserve"> </w:t>
      </w:r>
      <w:r w:rsidRPr="002F7F23">
        <w:rPr>
          <w:rStyle w:val="Normalbold"/>
        </w:rPr>
        <w:t>30,000</w:t>
      </w:r>
      <w:r w:rsidRPr="00C821A9">
        <w:rPr>
          <w:b/>
          <w:bCs/>
        </w:rPr>
        <w:t xml:space="preserve"> kg of NO</w:t>
      </w:r>
      <w:r w:rsidRPr="00C821A9">
        <w:rPr>
          <w:b/>
          <w:bCs/>
          <w:vertAlign w:val="subscript"/>
        </w:rPr>
        <w:t>x</w:t>
      </w:r>
    </w:p>
    <w:p w14:paraId="6EC7093F" w14:textId="772502AF" w:rsidR="00C821A9" w:rsidRPr="00C821A9" w:rsidRDefault="0073112E" w:rsidP="00C821A9">
      <w:r>
        <w:t>A</w:t>
      </w:r>
      <w:r w:rsidR="00C821A9" w:rsidRPr="00C821A9">
        <w:t>nd</w:t>
      </w:r>
      <w:r w:rsidR="00916BB7">
        <w:t xml:space="preserve"> </w:t>
      </w:r>
      <w:r w:rsidR="00C821A9" w:rsidRPr="002F7F23">
        <w:rPr>
          <w:rStyle w:val="Normalbold"/>
        </w:rPr>
        <w:t>4,000</w:t>
      </w:r>
      <w:r w:rsidR="00C821A9" w:rsidRPr="00C821A9">
        <w:rPr>
          <w:b/>
          <w:bCs/>
        </w:rPr>
        <w:t xml:space="preserve"> kg of particulates</w:t>
      </w:r>
      <w:r w:rsidR="00916BB7">
        <w:rPr>
          <w:b/>
          <w:bCs/>
        </w:rPr>
        <w:t xml:space="preserve"> </w:t>
      </w:r>
      <w:r w:rsidR="00C821A9" w:rsidRPr="00C821A9">
        <w:t>(PM</w:t>
      </w:r>
      <w:r w:rsidR="00C821A9" w:rsidRPr="00495256">
        <w:rPr>
          <w:vertAlign w:val="subscript"/>
        </w:rPr>
        <w:t>10</w:t>
      </w:r>
      <w:r w:rsidR="00C821A9" w:rsidRPr="00C821A9">
        <w:t xml:space="preserve"> and PM</w:t>
      </w:r>
      <w:r w:rsidR="00C821A9" w:rsidRPr="00495256">
        <w:rPr>
          <w:vertAlign w:val="subscript"/>
        </w:rPr>
        <w:t>2.5</w:t>
      </w:r>
      <w:r w:rsidR="00C821A9" w:rsidRPr="00C821A9">
        <w:t>)</w:t>
      </w:r>
    </w:p>
    <w:p w14:paraId="64BAB4D0" w14:textId="77777777" w:rsidR="00C821A9" w:rsidRPr="00C821A9" w:rsidRDefault="00C821A9" w:rsidP="00C821A9">
      <w:r w:rsidRPr="002F7F23">
        <w:rPr>
          <w:rStyle w:val="Normalbold"/>
        </w:rPr>
        <w:t>46%</w:t>
      </w:r>
      <w:r w:rsidRPr="00C821A9">
        <w:t xml:space="preserve"> of residents agree the air is clean in their local area</w:t>
      </w:r>
    </w:p>
    <w:p w14:paraId="69B78460" w14:textId="77777777" w:rsidR="00C821A9" w:rsidRPr="00C821A9" w:rsidRDefault="00C821A9" w:rsidP="0073112E">
      <w:pPr>
        <w:pStyle w:val="Heading3"/>
      </w:pPr>
      <w:r w:rsidRPr="00C821A9">
        <w:lastRenderedPageBreak/>
        <w:t>Walking and wheeling in Belfast help mitigate our climate crisis</w:t>
      </w:r>
    </w:p>
    <w:p w14:paraId="405E3788" w14:textId="2F1876BF" w:rsidR="00C821A9" w:rsidRPr="00C821A9" w:rsidRDefault="00C821A9" w:rsidP="00C821A9">
      <w:r w:rsidRPr="002F7F23">
        <w:rPr>
          <w:rStyle w:val="Normalbold"/>
        </w:rPr>
        <w:t>8,800 tonnes</w:t>
      </w:r>
      <w:r w:rsidRPr="00C821A9">
        <w:rPr>
          <w:b/>
          <w:bCs/>
        </w:rPr>
        <w:t xml:space="preserve"> </w:t>
      </w:r>
      <w:r w:rsidRPr="00C821A9">
        <w:t xml:space="preserve">of greenhouse gas emissions (carbon dioxide, </w:t>
      </w:r>
      <w:proofErr w:type="gramStart"/>
      <w:r w:rsidRPr="00C821A9">
        <w:t>methane</w:t>
      </w:r>
      <w:proofErr w:type="gramEnd"/>
      <w:r w:rsidRPr="00C821A9">
        <w:t xml:space="preserve"> and nitrous oxide) saved annually by walking or wheeling instead of driving, equivalent to the carbon footprint of</w:t>
      </w:r>
      <w:r w:rsidR="00916BB7">
        <w:t xml:space="preserve"> </w:t>
      </w:r>
      <w:r w:rsidRPr="002F7F23">
        <w:rPr>
          <w:rStyle w:val="Normalbold"/>
        </w:rPr>
        <w:t>20,000</w:t>
      </w:r>
      <w:r w:rsidR="00916BB7">
        <w:rPr>
          <w:b/>
          <w:bCs/>
        </w:rPr>
        <w:t xml:space="preserve"> </w:t>
      </w:r>
      <w:r w:rsidRPr="00C821A9">
        <w:rPr>
          <w:b/>
          <w:bCs/>
        </w:rPr>
        <w:t>people taking</w:t>
      </w:r>
      <w:r w:rsidR="00916BB7">
        <w:rPr>
          <w:b/>
          <w:bCs/>
        </w:rPr>
        <w:t xml:space="preserve"> </w:t>
      </w:r>
      <w:r w:rsidRPr="00C821A9">
        <w:rPr>
          <w:b/>
          <w:bCs/>
        </w:rPr>
        <w:t xml:space="preserve">flights </w:t>
      </w:r>
      <w:r w:rsidRPr="00C821A9">
        <w:t>from</w:t>
      </w:r>
      <w:r w:rsidR="00916BB7">
        <w:t xml:space="preserve"> </w:t>
      </w:r>
      <w:r w:rsidRPr="00C821A9">
        <w:t>Belfast</w:t>
      </w:r>
      <w:r w:rsidR="00916BB7">
        <w:t xml:space="preserve"> </w:t>
      </w:r>
      <w:r w:rsidRPr="00C821A9">
        <w:t>International</w:t>
      </w:r>
      <w:r w:rsidR="00916BB7">
        <w:t xml:space="preserve"> </w:t>
      </w:r>
      <w:r w:rsidRPr="00C821A9">
        <w:t>to</w:t>
      </w:r>
      <w:r w:rsidR="00916BB7">
        <w:t xml:space="preserve"> </w:t>
      </w:r>
      <w:r w:rsidRPr="00C821A9">
        <w:t>Tenerife.</w:t>
      </w:r>
    </w:p>
    <w:p w14:paraId="79854261" w14:textId="77777777" w:rsidR="00C821A9" w:rsidRPr="00C821A9" w:rsidRDefault="00C821A9" w:rsidP="00C821A9">
      <w:r w:rsidRPr="00C821A9">
        <w:t xml:space="preserve">Transport now accounts for </w:t>
      </w:r>
      <w:r w:rsidRPr="002F7F23">
        <w:rPr>
          <w:rStyle w:val="Normalbold"/>
        </w:rPr>
        <w:t>20%</w:t>
      </w:r>
      <w:r w:rsidRPr="00C821A9">
        <w:t xml:space="preserve"> of Northern Ireland’s greenhouse gas emissions, of which the main sources are the use of petrol and diesel in road transport.</w:t>
      </w:r>
    </w:p>
    <w:p w14:paraId="08508B9D" w14:textId="77777777" w:rsidR="00C821A9" w:rsidRPr="00C821A9" w:rsidRDefault="00C821A9" w:rsidP="00C821A9">
      <w:r w:rsidRPr="00C821A9">
        <w:t xml:space="preserve">Between </w:t>
      </w:r>
      <w:r w:rsidRPr="002F7F23">
        <w:rPr>
          <w:rStyle w:val="Normalbold"/>
          <w:b w:val="0"/>
        </w:rPr>
        <w:t>1990</w:t>
      </w:r>
      <w:r w:rsidRPr="00C821A9">
        <w:t xml:space="preserve"> and </w:t>
      </w:r>
      <w:r w:rsidRPr="002F7F23">
        <w:rPr>
          <w:rStyle w:val="Normalbold"/>
          <w:b w:val="0"/>
        </w:rPr>
        <w:t>2019</w:t>
      </w:r>
      <w:r w:rsidRPr="00C821A9">
        <w:t xml:space="preserve">, transport emissions went up by </w:t>
      </w:r>
      <w:r w:rsidRPr="002F7F23">
        <w:rPr>
          <w:rStyle w:val="Normalbold"/>
        </w:rPr>
        <w:t>22%</w:t>
      </w:r>
      <w:r w:rsidRPr="00C821A9">
        <w:t xml:space="preserve">, while overall emissions went down by </w:t>
      </w:r>
      <w:r w:rsidRPr="002F7F23">
        <w:rPr>
          <w:rStyle w:val="Normalbold"/>
        </w:rPr>
        <w:t>18%</w:t>
      </w:r>
      <w:r w:rsidRPr="00C821A9">
        <w:t>.</w:t>
      </w:r>
    </w:p>
    <w:p w14:paraId="1508A9A1" w14:textId="77777777" w:rsidR="00C821A9" w:rsidRPr="00C821A9" w:rsidRDefault="00C821A9" w:rsidP="00C821A9">
      <w:r w:rsidRPr="00C821A9">
        <w:t xml:space="preserve">Greenhouse Gas Statistics </w:t>
      </w:r>
      <w:r w:rsidRPr="002F7F23">
        <w:rPr>
          <w:rStyle w:val="Normalbold"/>
          <w:b w:val="0"/>
        </w:rPr>
        <w:t>1990</w:t>
      </w:r>
      <w:r w:rsidRPr="00C821A9">
        <w:t>-</w:t>
      </w:r>
      <w:r w:rsidRPr="002F7F23">
        <w:rPr>
          <w:rStyle w:val="Normalbold"/>
          <w:b w:val="0"/>
        </w:rPr>
        <w:t>2019</w:t>
      </w:r>
      <w:r w:rsidRPr="00C821A9">
        <w:t>, Department of Agriculture, Environment and Rural Affairs.</w:t>
      </w:r>
    </w:p>
    <w:p w14:paraId="086043AF" w14:textId="77777777" w:rsidR="00C821A9" w:rsidRPr="00C821A9" w:rsidRDefault="00C821A9" w:rsidP="0073112E">
      <w:pPr>
        <w:pStyle w:val="Heading3"/>
      </w:pPr>
      <w:r w:rsidRPr="00C821A9">
        <w:t>Walking and wheeling keep Belfast moving</w:t>
      </w:r>
    </w:p>
    <w:p w14:paraId="70113AE8" w14:textId="77777777" w:rsidR="00C821A9" w:rsidRPr="00C821A9" w:rsidRDefault="00C821A9" w:rsidP="00C821A9">
      <w:r w:rsidRPr="00C821A9">
        <w:t>Studies show walking or cycling frees up road space in comparison to driving.</w:t>
      </w:r>
      <w:r w:rsidRPr="00C821A9">
        <w:rPr>
          <w:vertAlign w:val="superscript"/>
        </w:rPr>
        <w:footnoteReference w:id="14"/>
      </w:r>
      <w:r w:rsidRPr="00C821A9">
        <w:t xml:space="preserve"> This helps to keep Belfast moving for all road users.</w:t>
      </w:r>
    </w:p>
    <w:p w14:paraId="600DC82C" w14:textId="3540F44D" w:rsidR="00C821A9" w:rsidRPr="00C821A9" w:rsidRDefault="00C821A9" w:rsidP="00C821A9">
      <w:r w:rsidRPr="002F7F23">
        <w:rPr>
          <w:rStyle w:val="Normalbold"/>
        </w:rPr>
        <w:t>71,000</w:t>
      </w:r>
      <w:r w:rsidRPr="00C821A9">
        <w:rPr>
          <w:b/>
          <w:bCs/>
        </w:rPr>
        <w:t xml:space="preserve"> return walking trips</w:t>
      </w:r>
      <w:r w:rsidR="00916BB7">
        <w:rPr>
          <w:b/>
          <w:bCs/>
        </w:rPr>
        <w:t xml:space="preserve"> </w:t>
      </w:r>
      <w:r w:rsidRPr="00C821A9">
        <w:t>are made daily in Belfast by people that could have used a car.</w:t>
      </w:r>
    </w:p>
    <w:p w14:paraId="1B7A7CE3" w14:textId="04724C88" w:rsidR="00C821A9" w:rsidRDefault="00C821A9" w:rsidP="00C821A9">
      <w:r w:rsidRPr="00C821A9">
        <w:t xml:space="preserve">If these cars were all in a traffic jam it would tail back </w:t>
      </w:r>
      <w:r w:rsidRPr="002F7F23">
        <w:rPr>
          <w:rStyle w:val="Normalbold"/>
        </w:rPr>
        <w:t>210 miles</w:t>
      </w:r>
      <w:r w:rsidRPr="00C821A9">
        <w:rPr>
          <w:b/>
          <w:bCs/>
        </w:rPr>
        <w:t xml:space="preserve"> </w:t>
      </w:r>
      <w:r w:rsidRPr="00C821A9">
        <w:t>equivalent to the distance from Belfast to Limerick.</w:t>
      </w:r>
    </w:p>
    <w:p w14:paraId="4F1808B2" w14:textId="77777777" w:rsidR="00C821A9" w:rsidRPr="00C821A9" w:rsidRDefault="00C821A9" w:rsidP="0073112E">
      <w:pPr>
        <w:pStyle w:val="Heading2"/>
      </w:pPr>
      <w:bookmarkStart w:id="8" w:name="_Toc103076109"/>
      <w:r w:rsidRPr="00C821A9">
        <w:lastRenderedPageBreak/>
        <w:t>Benefits of cycling</w:t>
      </w:r>
      <w:bookmarkEnd w:id="8"/>
    </w:p>
    <w:p w14:paraId="68127D7D" w14:textId="77777777" w:rsidR="00C821A9" w:rsidRPr="00C821A9" w:rsidRDefault="00C821A9" w:rsidP="0073112E">
      <w:pPr>
        <w:pStyle w:val="Subtitle"/>
      </w:pPr>
      <w:r w:rsidRPr="00C821A9">
        <w:t>Why everyone gains when more people cycle</w:t>
      </w:r>
    </w:p>
    <w:p w14:paraId="286502AC" w14:textId="77777777" w:rsidR="00C821A9" w:rsidRPr="00C821A9" w:rsidRDefault="00C821A9" w:rsidP="00495256">
      <w:pPr>
        <w:pStyle w:val="Heading3"/>
      </w:pPr>
      <w:r w:rsidRPr="00C821A9">
        <w:t xml:space="preserve">Belfast </w:t>
      </w:r>
      <w:proofErr w:type="gramStart"/>
      <w:r w:rsidRPr="00C821A9">
        <w:t>residents</w:t>
      </w:r>
      <w:proofErr w:type="gramEnd"/>
      <w:r w:rsidRPr="00C821A9">
        <w:t xml:space="preserve"> </w:t>
      </w:r>
      <w:r w:rsidRPr="00495256">
        <w:t>cycle 4 times</w:t>
      </w:r>
      <w:r w:rsidRPr="00C821A9">
        <w:t xml:space="preserve"> around the world every day</w:t>
      </w:r>
    </w:p>
    <w:p w14:paraId="4624474B" w14:textId="77777777" w:rsidR="00C821A9" w:rsidRPr="00C821A9" w:rsidRDefault="00C821A9" w:rsidP="00C821A9">
      <w:r w:rsidRPr="00C821A9">
        <w:t xml:space="preserve">There has been a reduction in commuter trips since </w:t>
      </w:r>
      <w:r w:rsidRPr="002F7F23">
        <w:rPr>
          <w:rStyle w:val="Normalbold"/>
          <w:b w:val="0"/>
        </w:rPr>
        <w:t>2019</w:t>
      </w:r>
      <w:r w:rsidRPr="00C821A9">
        <w:t xml:space="preserve"> as more people work from home. However, the total number of all cycling trips has increased.</w:t>
      </w:r>
    </w:p>
    <w:p w14:paraId="78CFD4AB" w14:textId="77777777" w:rsidR="00C821A9" w:rsidRPr="00C821A9" w:rsidRDefault="00C821A9" w:rsidP="0073112E">
      <w:pPr>
        <w:pStyle w:val="Heading4"/>
      </w:pPr>
      <w:r w:rsidRPr="00C821A9">
        <w:t>Annual cycling trips by purpose in Belfast</w:t>
      </w:r>
      <w:r w:rsidRPr="00C821A9">
        <w:rPr>
          <w:vertAlign w:val="superscript"/>
        </w:rPr>
        <w:footnoteReference w:id="15"/>
      </w:r>
    </w:p>
    <w:p w14:paraId="2C2543CC" w14:textId="7234B99C" w:rsidR="00C821A9" w:rsidRPr="00C821A9" w:rsidRDefault="00C821A9" w:rsidP="0073112E">
      <w:pPr>
        <w:pStyle w:val="Heading5"/>
      </w:pPr>
      <w:r w:rsidRPr="00C821A9">
        <w:t>2021:</w:t>
      </w:r>
      <w:r w:rsidR="0073112E">
        <w:t xml:space="preserve"> </w:t>
      </w:r>
      <w:r w:rsidRPr="00C821A9">
        <w:t>9.5 million trips</w:t>
      </w:r>
    </w:p>
    <w:p w14:paraId="40381DD2" w14:textId="77777777" w:rsidR="0073112E" w:rsidRDefault="0073112E" w:rsidP="0073112E">
      <w:r>
        <w:t xml:space="preserve">Work: </w:t>
      </w:r>
      <w:r w:rsidRPr="002F7F23">
        <w:rPr>
          <w:rStyle w:val="Normalbold"/>
        </w:rPr>
        <w:t>2,400</w:t>
      </w:r>
      <w:r>
        <w:t>,</w:t>
      </w:r>
      <w:r w:rsidRPr="002F7F23">
        <w:rPr>
          <w:rStyle w:val="Normalbold"/>
        </w:rPr>
        <w:t>000</w:t>
      </w:r>
      <w:r>
        <w:t xml:space="preserve"> (</w:t>
      </w:r>
      <w:r w:rsidRPr="002F7F23">
        <w:rPr>
          <w:rStyle w:val="Normalbold"/>
        </w:rPr>
        <w:t>26%</w:t>
      </w:r>
      <w:r>
        <w:t>)</w:t>
      </w:r>
    </w:p>
    <w:p w14:paraId="43DCCEFD" w14:textId="77777777" w:rsidR="0073112E" w:rsidRDefault="0073112E" w:rsidP="0073112E">
      <w:r>
        <w:t xml:space="preserve">School, </w:t>
      </w:r>
      <w:proofErr w:type="gramStart"/>
      <w:r>
        <w:t>college</w:t>
      </w:r>
      <w:proofErr w:type="gramEnd"/>
      <w:r>
        <w:t xml:space="preserve"> or university (adults): </w:t>
      </w:r>
      <w:r w:rsidRPr="002F7F23">
        <w:rPr>
          <w:rStyle w:val="Normalbold"/>
        </w:rPr>
        <w:t>600,000</w:t>
      </w:r>
      <w:r>
        <w:t xml:space="preserve"> (</w:t>
      </w:r>
      <w:r w:rsidRPr="002F7F23">
        <w:rPr>
          <w:rStyle w:val="Normalbold"/>
        </w:rPr>
        <w:t>6%</w:t>
      </w:r>
      <w:r>
        <w:t>)</w:t>
      </w:r>
    </w:p>
    <w:p w14:paraId="08FDA79D" w14:textId="77777777" w:rsidR="0073112E" w:rsidRDefault="0073112E" w:rsidP="0073112E">
      <w:r>
        <w:t xml:space="preserve">School (children): </w:t>
      </w:r>
      <w:r w:rsidRPr="002F7F23">
        <w:rPr>
          <w:rStyle w:val="Normalbold"/>
        </w:rPr>
        <w:t>730,000</w:t>
      </w:r>
      <w:r>
        <w:t xml:space="preserve"> (</w:t>
      </w:r>
      <w:r w:rsidRPr="002F7F23">
        <w:rPr>
          <w:rStyle w:val="Normalbold"/>
        </w:rPr>
        <w:t>8%</w:t>
      </w:r>
      <w:r>
        <w:t>)</w:t>
      </w:r>
    </w:p>
    <w:p w14:paraId="0613F480" w14:textId="77777777" w:rsidR="0073112E" w:rsidRDefault="0073112E" w:rsidP="0073112E">
      <w:r>
        <w:t xml:space="preserve">Shopping, personal business and social trips: </w:t>
      </w:r>
      <w:r w:rsidRPr="002F7F23">
        <w:rPr>
          <w:rStyle w:val="Normalbold"/>
        </w:rPr>
        <w:t>3,200</w:t>
      </w:r>
      <w:r>
        <w:t>,</w:t>
      </w:r>
      <w:r w:rsidRPr="002F7F23">
        <w:rPr>
          <w:rStyle w:val="Normalbold"/>
        </w:rPr>
        <w:t>000</w:t>
      </w:r>
      <w:r>
        <w:t xml:space="preserve"> (</w:t>
      </w:r>
      <w:r w:rsidRPr="002F7F23">
        <w:rPr>
          <w:rStyle w:val="Normalbold"/>
        </w:rPr>
        <w:t>34%</w:t>
      </w:r>
      <w:r>
        <w:t>)</w:t>
      </w:r>
    </w:p>
    <w:p w14:paraId="46978A65" w14:textId="77777777" w:rsidR="0073112E" w:rsidRDefault="0073112E" w:rsidP="0073112E">
      <w:r>
        <w:t xml:space="preserve">Leisure: </w:t>
      </w:r>
      <w:r w:rsidRPr="002F7F23">
        <w:rPr>
          <w:rStyle w:val="Normalbold"/>
        </w:rPr>
        <w:t>2,500</w:t>
      </w:r>
      <w:r>
        <w:t>,</w:t>
      </w:r>
      <w:r w:rsidRPr="002F7F23">
        <w:rPr>
          <w:rStyle w:val="Normalbold"/>
        </w:rPr>
        <w:t>000</w:t>
      </w:r>
      <w:r>
        <w:t xml:space="preserve"> (</w:t>
      </w:r>
      <w:r w:rsidRPr="002F7F23">
        <w:rPr>
          <w:rStyle w:val="Normalbold"/>
        </w:rPr>
        <w:t>26%</w:t>
      </w:r>
      <w:r>
        <w:t>)</w:t>
      </w:r>
    </w:p>
    <w:p w14:paraId="37629BAA" w14:textId="77777777" w:rsidR="00C821A9" w:rsidRPr="00C821A9" w:rsidRDefault="00C821A9" w:rsidP="00C821A9">
      <w:r w:rsidRPr="00C821A9">
        <w:t xml:space="preserve">This adds up to </w:t>
      </w:r>
      <w:r w:rsidRPr="002F7F23">
        <w:rPr>
          <w:rStyle w:val="Normalbold"/>
        </w:rPr>
        <w:t>34.5 million</w:t>
      </w:r>
      <w:r w:rsidRPr="00C821A9">
        <w:rPr>
          <w:b/>
          <w:bCs/>
        </w:rPr>
        <w:t xml:space="preserve"> miles </w:t>
      </w:r>
      <w:r w:rsidRPr="00C821A9">
        <w:t xml:space="preserve">= </w:t>
      </w:r>
      <w:r w:rsidRPr="002F7F23">
        <w:rPr>
          <w:rStyle w:val="Normalbold"/>
        </w:rPr>
        <w:t>94,000 miles</w:t>
      </w:r>
      <w:r w:rsidRPr="00C821A9">
        <w:t xml:space="preserve"> a day</w:t>
      </w:r>
    </w:p>
    <w:p w14:paraId="135F9A3C" w14:textId="6276B7B6" w:rsidR="00C821A9" w:rsidRPr="00C821A9" w:rsidRDefault="00C821A9" w:rsidP="0073112E">
      <w:pPr>
        <w:pStyle w:val="Heading5"/>
      </w:pPr>
      <w:r w:rsidRPr="00C821A9">
        <w:t>2019:</w:t>
      </w:r>
      <w:r w:rsidR="0073112E">
        <w:t xml:space="preserve"> </w:t>
      </w:r>
      <w:r w:rsidRPr="00C821A9">
        <w:t>9.1 million trips</w:t>
      </w:r>
    </w:p>
    <w:p w14:paraId="66706117" w14:textId="77777777" w:rsidR="0073112E" w:rsidRDefault="0073112E" w:rsidP="0073112E">
      <w:r>
        <w:t xml:space="preserve">Work: </w:t>
      </w:r>
      <w:r w:rsidRPr="002F7F23">
        <w:rPr>
          <w:rStyle w:val="Normalbold"/>
        </w:rPr>
        <w:t>3,300</w:t>
      </w:r>
      <w:r>
        <w:t>,</w:t>
      </w:r>
      <w:r w:rsidRPr="002F7F23">
        <w:rPr>
          <w:rStyle w:val="Normalbold"/>
        </w:rPr>
        <w:t>000</w:t>
      </w:r>
      <w:r>
        <w:t xml:space="preserve"> (</w:t>
      </w:r>
      <w:r w:rsidRPr="002F7F23">
        <w:rPr>
          <w:rStyle w:val="Normalbold"/>
        </w:rPr>
        <w:t>37%</w:t>
      </w:r>
      <w:r>
        <w:t>)</w:t>
      </w:r>
    </w:p>
    <w:p w14:paraId="0049AF6A" w14:textId="77777777" w:rsidR="0073112E" w:rsidRDefault="0073112E" w:rsidP="0073112E">
      <w:r>
        <w:t xml:space="preserve">School, </w:t>
      </w:r>
      <w:proofErr w:type="gramStart"/>
      <w:r>
        <w:t>college</w:t>
      </w:r>
      <w:proofErr w:type="gramEnd"/>
      <w:r>
        <w:t xml:space="preserve"> or university (adults): </w:t>
      </w:r>
      <w:r w:rsidRPr="002F7F23">
        <w:rPr>
          <w:rStyle w:val="Normalbold"/>
        </w:rPr>
        <w:t>160,000</w:t>
      </w:r>
      <w:r>
        <w:t xml:space="preserve"> (</w:t>
      </w:r>
      <w:r w:rsidRPr="002F7F23">
        <w:rPr>
          <w:rStyle w:val="Normalbold"/>
        </w:rPr>
        <w:t>2%</w:t>
      </w:r>
      <w:r>
        <w:t>)</w:t>
      </w:r>
    </w:p>
    <w:p w14:paraId="25DB12E2" w14:textId="77777777" w:rsidR="0073112E" w:rsidRDefault="0073112E" w:rsidP="0073112E">
      <w:r>
        <w:t xml:space="preserve">Shopping, personal business and social trips: </w:t>
      </w:r>
      <w:r w:rsidRPr="002F7F23">
        <w:rPr>
          <w:rStyle w:val="Normalbold"/>
        </w:rPr>
        <w:t>3,500</w:t>
      </w:r>
      <w:r>
        <w:t>,</w:t>
      </w:r>
      <w:r w:rsidRPr="002F7F23">
        <w:rPr>
          <w:rStyle w:val="Normalbold"/>
        </w:rPr>
        <w:t>000</w:t>
      </w:r>
      <w:r>
        <w:t xml:space="preserve"> (</w:t>
      </w:r>
      <w:r w:rsidRPr="002F7F23">
        <w:rPr>
          <w:rStyle w:val="Normalbold"/>
        </w:rPr>
        <w:t>39%</w:t>
      </w:r>
      <w:r>
        <w:t>)</w:t>
      </w:r>
    </w:p>
    <w:p w14:paraId="6070235F" w14:textId="77777777" w:rsidR="0073112E" w:rsidRDefault="0073112E" w:rsidP="0073112E">
      <w:r>
        <w:t xml:space="preserve">Leisure: </w:t>
      </w:r>
      <w:r w:rsidRPr="002F7F23">
        <w:rPr>
          <w:rStyle w:val="Normalbold"/>
        </w:rPr>
        <w:t>2,000</w:t>
      </w:r>
      <w:r>
        <w:t>,</w:t>
      </w:r>
      <w:r w:rsidRPr="002F7F23">
        <w:rPr>
          <w:rStyle w:val="Normalbold"/>
        </w:rPr>
        <w:t>000</w:t>
      </w:r>
      <w:r>
        <w:t xml:space="preserve"> (</w:t>
      </w:r>
      <w:r w:rsidRPr="002F7F23">
        <w:rPr>
          <w:rStyle w:val="Normalbold"/>
        </w:rPr>
        <w:t>23%</w:t>
      </w:r>
      <w:r>
        <w:t>)</w:t>
      </w:r>
    </w:p>
    <w:p w14:paraId="45798E06" w14:textId="77777777" w:rsidR="00C821A9" w:rsidRPr="00C821A9" w:rsidRDefault="00C821A9" w:rsidP="00C821A9">
      <w:r w:rsidRPr="00C821A9">
        <w:t xml:space="preserve">This adds up to </w:t>
      </w:r>
      <w:r w:rsidRPr="002F7F23">
        <w:rPr>
          <w:rStyle w:val="Normalbold"/>
        </w:rPr>
        <w:t>34 million</w:t>
      </w:r>
      <w:r w:rsidRPr="00C821A9">
        <w:rPr>
          <w:b/>
          <w:bCs/>
        </w:rPr>
        <w:t xml:space="preserve"> miles </w:t>
      </w:r>
      <w:r w:rsidRPr="00C821A9">
        <w:t xml:space="preserve">= </w:t>
      </w:r>
      <w:r w:rsidRPr="002F7F23">
        <w:rPr>
          <w:rStyle w:val="Normalbold"/>
        </w:rPr>
        <w:t>93,000 miles</w:t>
      </w:r>
      <w:r w:rsidRPr="00C821A9">
        <w:t xml:space="preserve"> a day</w:t>
      </w:r>
    </w:p>
    <w:p w14:paraId="634A5E8F" w14:textId="77777777" w:rsidR="00C821A9" w:rsidRPr="00C821A9" w:rsidRDefault="00C821A9" w:rsidP="0073112E">
      <w:pPr>
        <w:pStyle w:val="Heading3"/>
      </w:pPr>
      <w:r w:rsidRPr="00C821A9">
        <w:lastRenderedPageBreak/>
        <w:t>Cycling benefits residents and the local economy in the region</w:t>
      </w:r>
    </w:p>
    <w:p w14:paraId="0EC9EF57" w14:textId="3E0703D5" w:rsidR="00C821A9" w:rsidRPr="00C821A9" w:rsidRDefault="00C821A9" w:rsidP="00C821A9">
      <w:r w:rsidRPr="00C821A9">
        <w:t>In Belfast, the net annual economic benefit for individuals and society from all cycling trips is</w:t>
      </w:r>
      <w:r w:rsidR="00916BB7">
        <w:t xml:space="preserve"> </w:t>
      </w:r>
      <w:r w:rsidRPr="002F7F23">
        <w:rPr>
          <w:rStyle w:val="Normalbold"/>
        </w:rPr>
        <w:t>£25.8 million</w:t>
      </w:r>
      <w:r w:rsidRPr="00C821A9">
        <w:rPr>
          <w:b/>
          <w:bCs/>
          <w:vertAlign w:val="superscript"/>
        </w:rPr>
        <w:footnoteReference w:id="16"/>
      </w:r>
      <w:r w:rsidR="0073112E">
        <w:rPr>
          <w:b/>
          <w:bCs/>
        </w:rPr>
        <w:t xml:space="preserve"> </w:t>
      </w:r>
      <w:r w:rsidR="0073112E">
        <w:t>(</w:t>
      </w:r>
      <w:r w:rsidRPr="002F7F23">
        <w:rPr>
          <w:rStyle w:val="Normalbold"/>
        </w:rPr>
        <w:t>£26.2 million</w:t>
      </w:r>
      <w:r w:rsidRPr="00C821A9">
        <w:rPr>
          <w:b/>
          <w:bCs/>
        </w:rPr>
        <w:t xml:space="preserve"> </w:t>
      </w:r>
      <w:r w:rsidRPr="00C821A9">
        <w:t xml:space="preserve">in </w:t>
      </w:r>
      <w:r w:rsidRPr="002F7F23">
        <w:rPr>
          <w:rStyle w:val="Normalbold"/>
          <w:b w:val="0"/>
        </w:rPr>
        <w:t>2019</w:t>
      </w:r>
      <w:r w:rsidR="0073112E">
        <w:t>)</w:t>
      </w:r>
    </w:p>
    <w:p w14:paraId="476073D8" w14:textId="52619A75" w:rsidR="00C821A9" w:rsidRPr="00C821A9" w:rsidRDefault="00C821A9" w:rsidP="00C821A9">
      <w:r w:rsidRPr="00C821A9">
        <w:t xml:space="preserve">Of this total, </w:t>
      </w:r>
      <w:r w:rsidRPr="002F7F23">
        <w:rPr>
          <w:rStyle w:val="Normalbold"/>
        </w:rPr>
        <w:t>£11.8 million</w:t>
      </w:r>
      <w:r w:rsidRPr="00C821A9">
        <w:rPr>
          <w:b/>
          <w:bCs/>
        </w:rPr>
        <w:t xml:space="preserve"> </w:t>
      </w:r>
      <w:r w:rsidRPr="00C821A9">
        <w:t>is from people with a car choosing to cycle for transport in the past year.</w:t>
      </w:r>
      <w:r w:rsidR="0073112E">
        <w:t xml:space="preserve"> (</w:t>
      </w:r>
      <w:r w:rsidRPr="002F7F23">
        <w:rPr>
          <w:rStyle w:val="Normalbold"/>
        </w:rPr>
        <w:t>£11.9 million</w:t>
      </w:r>
      <w:r w:rsidRPr="00C821A9">
        <w:rPr>
          <w:b/>
          <w:bCs/>
        </w:rPr>
        <w:t xml:space="preserve"> </w:t>
      </w:r>
      <w:r w:rsidRPr="00C821A9">
        <w:t xml:space="preserve">in </w:t>
      </w:r>
      <w:r w:rsidRPr="002F7F23">
        <w:rPr>
          <w:rStyle w:val="Normalbold"/>
          <w:b w:val="0"/>
        </w:rPr>
        <w:t>2019</w:t>
      </w:r>
      <w:r w:rsidR="0073112E">
        <w:t>)</w:t>
      </w:r>
    </w:p>
    <w:p w14:paraId="3FD2F037" w14:textId="0BFD2A29" w:rsidR="00C821A9" w:rsidRPr="00C821A9" w:rsidRDefault="00C821A9" w:rsidP="00C821A9">
      <w:r w:rsidRPr="002F7F23">
        <w:rPr>
          <w:rStyle w:val="Normalbold"/>
        </w:rPr>
        <w:t>95</w:t>
      </w:r>
      <w:r w:rsidRPr="00C821A9">
        <w:rPr>
          <w:b/>
          <w:bCs/>
        </w:rPr>
        <w:t xml:space="preserve">p </w:t>
      </w:r>
      <w:r w:rsidRPr="00C821A9">
        <w:t>net benefit from each mile cycled instead of driven</w:t>
      </w:r>
      <w:r w:rsidR="0073112E">
        <w:t xml:space="preserve"> (</w:t>
      </w:r>
      <w:r w:rsidRPr="002F7F23">
        <w:rPr>
          <w:rStyle w:val="Normalbold"/>
        </w:rPr>
        <w:t>92</w:t>
      </w:r>
      <w:r w:rsidRPr="00C821A9">
        <w:rPr>
          <w:b/>
          <w:bCs/>
        </w:rPr>
        <w:t>p</w:t>
      </w:r>
      <w:r w:rsidRPr="00C821A9">
        <w:t xml:space="preserve"> in </w:t>
      </w:r>
      <w:r w:rsidRPr="002F7F23">
        <w:rPr>
          <w:rStyle w:val="Normalbold"/>
          <w:b w:val="0"/>
        </w:rPr>
        <w:t>2019</w:t>
      </w:r>
      <w:r w:rsidR="0073112E">
        <w:t>)</w:t>
      </w:r>
    </w:p>
    <w:p w14:paraId="1A5631F1" w14:textId="77777777" w:rsidR="00C821A9" w:rsidRPr="00C821A9" w:rsidRDefault="00C821A9" w:rsidP="00C821A9">
      <w:r w:rsidRPr="00C821A9">
        <w:t>These figures are based upon monetising the costs and benefits of driving and cycling. This includes travel time, vehicle operating costs, medical costs, work absenteeism, congestion, infrastructure, local air quality, noise, greenhouse gases and taxation.</w:t>
      </w:r>
    </w:p>
    <w:p w14:paraId="77C6BAB9" w14:textId="77777777" w:rsidR="00C821A9" w:rsidRPr="00C821A9" w:rsidRDefault="00C821A9" w:rsidP="0073112E">
      <w:pPr>
        <w:pStyle w:val="Heading3"/>
      </w:pPr>
      <w:r w:rsidRPr="00C821A9">
        <w:t>Cycling unlocks health benefits for everyone</w:t>
      </w:r>
    </w:p>
    <w:p w14:paraId="09033793" w14:textId="0F06DBEB" w:rsidR="00C821A9" w:rsidRPr="00C821A9" w:rsidRDefault="00C821A9" w:rsidP="0073112E">
      <w:pPr>
        <w:pStyle w:val="Heading4"/>
      </w:pPr>
      <w:r w:rsidRPr="00C821A9">
        <w:t>Cycling in Belfast prevents 100 serious long-term health conditions each year</w:t>
      </w:r>
      <w:r w:rsidR="0073112E">
        <w:t xml:space="preserve"> (</w:t>
      </w:r>
      <w:r w:rsidRPr="00C821A9">
        <w:t>92 in</w:t>
      </w:r>
      <w:r w:rsidR="00916BB7">
        <w:t xml:space="preserve"> </w:t>
      </w:r>
      <w:r w:rsidRPr="00C821A9">
        <w:t>2019</w:t>
      </w:r>
      <w:r w:rsidR="0073112E">
        <w:t>)</w:t>
      </w:r>
    </w:p>
    <w:p w14:paraId="5B77A744" w14:textId="77777777" w:rsidR="00C821A9" w:rsidRPr="00C821A9" w:rsidRDefault="00C821A9" w:rsidP="0073112E">
      <w:pPr>
        <w:pStyle w:val="Heading5"/>
      </w:pPr>
      <w:r w:rsidRPr="00C821A9">
        <w:t>Cases prevented</w:t>
      </w:r>
    </w:p>
    <w:p w14:paraId="2DCB32F8" w14:textId="77777777" w:rsidR="0073112E" w:rsidRDefault="0073112E" w:rsidP="0073112E">
      <w:r>
        <w:t xml:space="preserve">Hip fracture: </w:t>
      </w:r>
      <w:r w:rsidRPr="002F7F23">
        <w:rPr>
          <w:rStyle w:val="Normalbold"/>
        </w:rPr>
        <w:t>35</w:t>
      </w:r>
    </w:p>
    <w:p w14:paraId="676F1AC0" w14:textId="77777777" w:rsidR="0073112E" w:rsidRDefault="0073112E" w:rsidP="0073112E">
      <w:r>
        <w:t xml:space="preserve">Dementia: </w:t>
      </w:r>
      <w:r w:rsidRPr="002F7F23">
        <w:rPr>
          <w:rStyle w:val="Normalbold"/>
        </w:rPr>
        <w:t>25</w:t>
      </w:r>
    </w:p>
    <w:p w14:paraId="2C621C9B" w14:textId="77777777" w:rsidR="0073112E" w:rsidRDefault="0073112E" w:rsidP="0073112E">
      <w:r>
        <w:t xml:space="preserve">Depression: </w:t>
      </w:r>
      <w:r w:rsidRPr="002F7F23">
        <w:rPr>
          <w:rStyle w:val="Normalbold"/>
        </w:rPr>
        <w:t>18</w:t>
      </w:r>
    </w:p>
    <w:p w14:paraId="4AF02C84" w14:textId="77777777" w:rsidR="0073112E" w:rsidRDefault="0073112E" w:rsidP="0073112E">
      <w:r>
        <w:t xml:space="preserve">Coronary heart disease: </w:t>
      </w:r>
      <w:r w:rsidRPr="002F7F23">
        <w:rPr>
          <w:rStyle w:val="Normalbold"/>
        </w:rPr>
        <w:t>12</w:t>
      </w:r>
    </w:p>
    <w:p w14:paraId="7AE8A55B" w14:textId="77777777" w:rsidR="0073112E" w:rsidRDefault="0073112E" w:rsidP="0073112E">
      <w:r>
        <w:t xml:space="preserve">Other conditions: </w:t>
      </w:r>
      <w:r w:rsidRPr="002F7F23">
        <w:rPr>
          <w:rStyle w:val="Normalbold"/>
        </w:rPr>
        <w:t>11</w:t>
      </w:r>
    </w:p>
    <w:p w14:paraId="7E960F26" w14:textId="77777777" w:rsidR="00C821A9" w:rsidRPr="00C821A9" w:rsidRDefault="00C821A9" w:rsidP="00C821A9">
      <w:r w:rsidRPr="00C821A9">
        <w:t xml:space="preserve">‘Other conditions’ includes </w:t>
      </w:r>
      <w:r w:rsidRPr="00495256">
        <w:t>type 2</w:t>
      </w:r>
      <w:r w:rsidRPr="00C821A9">
        <w:t xml:space="preserve"> diabetes, stroke, breast cancer, colorectal cancer.</w:t>
      </w:r>
    </w:p>
    <w:p w14:paraId="15BE08C0" w14:textId="07C7B2D5" w:rsidR="00C821A9" w:rsidRPr="00C821A9" w:rsidRDefault="00C821A9" w:rsidP="00C821A9">
      <w:r w:rsidRPr="00C821A9">
        <w:t xml:space="preserve">Saving the NHS in Belfast </w:t>
      </w:r>
      <w:r w:rsidRPr="002F7F23">
        <w:rPr>
          <w:rStyle w:val="Normalbold"/>
        </w:rPr>
        <w:t>£660,000</w:t>
      </w:r>
      <w:r w:rsidRPr="00C821A9">
        <w:rPr>
          <w:b/>
          <w:bCs/>
        </w:rPr>
        <w:t xml:space="preserve"> per year</w:t>
      </w:r>
      <w:r w:rsidR="0073112E">
        <w:rPr>
          <w:b/>
          <w:bCs/>
        </w:rPr>
        <w:t xml:space="preserve"> </w:t>
      </w:r>
      <w:r w:rsidR="0073112E">
        <w:t>(</w:t>
      </w:r>
      <w:r w:rsidRPr="002F7F23">
        <w:rPr>
          <w:rStyle w:val="Normalbold"/>
        </w:rPr>
        <w:t>£610,000</w:t>
      </w:r>
      <w:r w:rsidRPr="00C821A9">
        <w:rPr>
          <w:b/>
          <w:bCs/>
        </w:rPr>
        <w:t xml:space="preserve"> </w:t>
      </w:r>
      <w:r w:rsidRPr="00C821A9">
        <w:t xml:space="preserve">in </w:t>
      </w:r>
      <w:r w:rsidRPr="002F7F23">
        <w:rPr>
          <w:rStyle w:val="Normalbold"/>
          <w:b w:val="0"/>
        </w:rPr>
        <w:t>2019</w:t>
      </w:r>
      <w:r w:rsidR="0073112E">
        <w:t>)</w:t>
      </w:r>
    </w:p>
    <w:p w14:paraId="7A943912" w14:textId="7EEEB55C" w:rsidR="00C821A9" w:rsidRPr="00C821A9" w:rsidRDefault="00C821A9" w:rsidP="00C821A9">
      <w:r w:rsidRPr="00C821A9">
        <w:t xml:space="preserve">equivalent to the cost of </w:t>
      </w:r>
      <w:r w:rsidRPr="002F7F23">
        <w:rPr>
          <w:rStyle w:val="Normalbold"/>
        </w:rPr>
        <w:t>22,000</w:t>
      </w:r>
      <w:r w:rsidRPr="00C821A9">
        <w:rPr>
          <w:b/>
          <w:bCs/>
        </w:rPr>
        <w:t xml:space="preserve"> GP appointments</w:t>
      </w:r>
      <w:r w:rsidR="0073112E">
        <w:rPr>
          <w:b/>
          <w:bCs/>
        </w:rPr>
        <w:t xml:space="preserve"> </w:t>
      </w:r>
      <w:r w:rsidR="0073112E">
        <w:t>(</w:t>
      </w:r>
      <w:r w:rsidRPr="002F7F23">
        <w:rPr>
          <w:rStyle w:val="Normalbold"/>
        </w:rPr>
        <w:t>20,000</w:t>
      </w:r>
      <w:r w:rsidRPr="00C821A9">
        <w:rPr>
          <w:b/>
          <w:bCs/>
        </w:rPr>
        <w:t xml:space="preserve"> </w:t>
      </w:r>
      <w:r w:rsidRPr="00C821A9">
        <w:t xml:space="preserve">in </w:t>
      </w:r>
      <w:r w:rsidRPr="002F7F23">
        <w:rPr>
          <w:rStyle w:val="Normalbold"/>
          <w:b w:val="0"/>
        </w:rPr>
        <w:t>2019</w:t>
      </w:r>
      <w:r w:rsidR="0073112E">
        <w:t>)</w:t>
      </w:r>
    </w:p>
    <w:p w14:paraId="235E62B9" w14:textId="75B3E67A" w:rsidR="00C821A9" w:rsidRPr="00C821A9" w:rsidRDefault="005C19FE" w:rsidP="00C821A9">
      <w:r w:rsidRPr="005C19FE">
        <w:t xml:space="preserve">These figures are based on </w:t>
      </w:r>
      <w:r w:rsidR="00C821A9" w:rsidRPr="00C821A9">
        <w:t>applying Belfast data to the Sport England MOVES tool which calculates the return on investment for health of sport and physical activity.</w:t>
      </w:r>
    </w:p>
    <w:p w14:paraId="66D1D4D5" w14:textId="487F6245" w:rsidR="00C821A9" w:rsidRPr="00C821A9" w:rsidRDefault="00C821A9" w:rsidP="00C821A9">
      <w:r w:rsidRPr="00C821A9">
        <w:lastRenderedPageBreak/>
        <w:t>In Belfast the physical activity benefits</w:t>
      </w:r>
      <w:r w:rsidR="00916BB7">
        <w:t xml:space="preserve"> </w:t>
      </w:r>
      <w:r w:rsidRPr="00C821A9">
        <w:t>of</w:t>
      </w:r>
      <w:r w:rsidR="00916BB7">
        <w:t xml:space="preserve"> </w:t>
      </w:r>
      <w:r w:rsidRPr="00C821A9">
        <w:t xml:space="preserve">cycling </w:t>
      </w:r>
      <w:r w:rsidRPr="00C821A9">
        <w:rPr>
          <w:b/>
          <w:bCs/>
        </w:rPr>
        <w:t>prevent</w:t>
      </w:r>
      <w:r w:rsidR="00916BB7">
        <w:rPr>
          <w:b/>
          <w:bCs/>
        </w:rPr>
        <w:t xml:space="preserve"> </w:t>
      </w:r>
      <w:r w:rsidRPr="002F7F23">
        <w:rPr>
          <w:rStyle w:val="Normalbold"/>
        </w:rPr>
        <w:t>10</w:t>
      </w:r>
      <w:r w:rsidR="00916BB7">
        <w:rPr>
          <w:b/>
          <w:bCs/>
        </w:rPr>
        <w:t xml:space="preserve"> </w:t>
      </w:r>
      <w:r w:rsidRPr="00C821A9">
        <w:rPr>
          <w:b/>
          <w:bCs/>
        </w:rPr>
        <w:t>early deaths annually</w:t>
      </w:r>
      <w:r w:rsidR="0073112E">
        <w:rPr>
          <w:b/>
          <w:bCs/>
        </w:rPr>
        <w:t xml:space="preserve"> </w:t>
      </w:r>
      <w:r w:rsidR="0073112E">
        <w:t>(</w:t>
      </w:r>
      <w:r w:rsidRPr="002F7F23">
        <w:rPr>
          <w:rStyle w:val="Normalbold"/>
        </w:rPr>
        <w:t>11</w:t>
      </w:r>
      <w:r w:rsidRPr="00C821A9">
        <w:t xml:space="preserve"> in </w:t>
      </w:r>
      <w:r w:rsidRPr="002F7F23">
        <w:rPr>
          <w:rStyle w:val="Normalbold"/>
          <w:b w:val="0"/>
        </w:rPr>
        <w:t>2019</w:t>
      </w:r>
      <w:r w:rsidR="0073112E">
        <w:t xml:space="preserve">) </w:t>
      </w:r>
      <w:r w:rsidRPr="00C821A9">
        <w:t xml:space="preserve">which is valued at </w:t>
      </w:r>
      <w:r w:rsidRPr="002F7F23">
        <w:rPr>
          <w:rStyle w:val="Normalbold"/>
        </w:rPr>
        <w:t>£33.6 million</w:t>
      </w:r>
      <w:r w:rsidRPr="00C821A9">
        <w:rPr>
          <w:b/>
          <w:bCs/>
          <w:vertAlign w:val="superscript"/>
        </w:rPr>
        <w:footnoteReference w:id="17"/>
      </w:r>
      <w:r w:rsidR="0073112E">
        <w:t xml:space="preserve"> (</w:t>
      </w:r>
      <w:r w:rsidRPr="002F7F23">
        <w:rPr>
          <w:rStyle w:val="Normalbold"/>
        </w:rPr>
        <w:t>£32.7 million</w:t>
      </w:r>
      <w:r w:rsidRPr="00C821A9">
        <w:rPr>
          <w:b/>
          <w:bCs/>
        </w:rPr>
        <w:t xml:space="preserve"> </w:t>
      </w:r>
      <w:r w:rsidRPr="00C821A9">
        <w:t xml:space="preserve">in </w:t>
      </w:r>
      <w:r w:rsidRPr="002F7F23">
        <w:rPr>
          <w:rStyle w:val="Normalbold"/>
          <w:b w:val="0"/>
        </w:rPr>
        <w:t>2019</w:t>
      </w:r>
      <w:r w:rsidR="0073112E">
        <w:t>)</w:t>
      </w:r>
    </w:p>
    <w:p w14:paraId="1ADED8F5" w14:textId="77777777" w:rsidR="00C821A9" w:rsidRPr="00C821A9" w:rsidRDefault="00C821A9" w:rsidP="00C821A9">
      <w:r w:rsidRPr="00C821A9">
        <w:t>People cycling more instead of driving improves air quality, saving annually:</w:t>
      </w:r>
    </w:p>
    <w:p w14:paraId="0BFE01E7" w14:textId="77777777" w:rsidR="0073112E" w:rsidRDefault="00C821A9" w:rsidP="00C821A9">
      <w:r w:rsidRPr="002F7F23">
        <w:rPr>
          <w:rStyle w:val="Normalbold"/>
        </w:rPr>
        <w:t>7,900</w:t>
      </w:r>
      <w:r w:rsidRPr="00C821A9">
        <w:rPr>
          <w:b/>
          <w:bCs/>
        </w:rPr>
        <w:t xml:space="preserve"> kg of NO</w:t>
      </w:r>
      <w:r w:rsidRPr="00C821A9">
        <w:rPr>
          <w:b/>
          <w:bCs/>
          <w:vertAlign w:val="subscript"/>
        </w:rPr>
        <w:t>x</w:t>
      </w:r>
      <w:r w:rsidR="0073112E" w:rsidRPr="0073112E">
        <w:t xml:space="preserve"> </w:t>
      </w:r>
      <w:r w:rsidR="0073112E">
        <w:t>(</w:t>
      </w:r>
      <w:r w:rsidRPr="002F7F23">
        <w:rPr>
          <w:rStyle w:val="Normalbold"/>
        </w:rPr>
        <w:t>8,700</w:t>
      </w:r>
      <w:r w:rsidRPr="00C821A9">
        <w:rPr>
          <w:b/>
          <w:bCs/>
        </w:rPr>
        <w:t xml:space="preserve"> kg </w:t>
      </w:r>
      <w:r w:rsidRPr="00C821A9">
        <w:t xml:space="preserve">in </w:t>
      </w:r>
      <w:r w:rsidRPr="002F7F23">
        <w:rPr>
          <w:rStyle w:val="Normalbold"/>
          <w:b w:val="0"/>
        </w:rPr>
        <w:t>2019</w:t>
      </w:r>
      <w:r w:rsidR="0073112E">
        <w:t>)</w:t>
      </w:r>
    </w:p>
    <w:p w14:paraId="279AAA18" w14:textId="37939197" w:rsidR="00C821A9" w:rsidRPr="00C821A9" w:rsidRDefault="0073112E" w:rsidP="00C821A9">
      <w:r>
        <w:t>A</w:t>
      </w:r>
      <w:r w:rsidR="00C821A9" w:rsidRPr="00C821A9">
        <w:t>nd</w:t>
      </w:r>
      <w:r>
        <w:t xml:space="preserve"> </w:t>
      </w:r>
      <w:r w:rsidR="00C821A9" w:rsidRPr="002F7F23">
        <w:rPr>
          <w:rStyle w:val="Normalbold"/>
        </w:rPr>
        <w:t>1,000</w:t>
      </w:r>
      <w:r w:rsidR="00C821A9" w:rsidRPr="00C821A9">
        <w:rPr>
          <w:b/>
          <w:bCs/>
        </w:rPr>
        <w:t xml:space="preserve"> kg of particulates </w:t>
      </w:r>
      <w:r w:rsidR="00C821A9" w:rsidRPr="00C821A9">
        <w:t>(PM</w:t>
      </w:r>
      <w:r w:rsidR="00C821A9" w:rsidRPr="00495256">
        <w:rPr>
          <w:vertAlign w:val="subscript"/>
        </w:rPr>
        <w:t>10</w:t>
      </w:r>
      <w:r w:rsidR="00C821A9" w:rsidRPr="00C821A9">
        <w:t xml:space="preserve"> and PM</w:t>
      </w:r>
      <w:r w:rsidR="00C821A9" w:rsidRPr="00495256">
        <w:rPr>
          <w:vertAlign w:val="subscript"/>
        </w:rPr>
        <w:t>2.5</w:t>
      </w:r>
      <w:r w:rsidR="00C821A9" w:rsidRPr="00C821A9">
        <w:t>)</w:t>
      </w:r>
      <w:r>
        <w:t xml:space="preserve"> (</w:t>
      </w:r>
      <w:r w:rsidR="00C821A9" w:rsidRPr="002F7F23">
        <w:rPr>
          <w:rStyle w:val="Normalbold"/>
        </w:rPr>
        <w:t>1,100</w:t>
      </w:r>
      <w:r w:rsidR="00C821A9" w:rsidRPr="00C821A9">
        <w:rPr>
          <w:b/>
          <w:bCs/>
        </w:rPr>
        <w:t xml:space="preserve"> kg </w:t>
      </w:r>
      <w:r w:rsidR="00C821A9" w:rsidRPr="00C821A9">
        <w:t xml:space="preserve">in </w:t>
      </w:r>
      <w:r w:rsidR="00C821A9" w:rsidRPr="002F7F23">
        <w:rPr>
          <w:rStyle w:val="Normalbold"/>
          <w:b w:val="0"/>
        </w:rPr>
        <w:t>2019</w:t>
      </w:r>
      <w:r>
        <w:t>)</w:t>
      </w:r>
    </w:p>
    <w:p w14:paraId="737C1F5A" w14:textId="77777777" w:rsidR="00C821A9" w:rsidRPr="00C821A9" w:rsidRDefault="00C821A9" w:rsidP="00C821A9">
      <w:r w:rsidRPr="002F7F23">
        <w:rPr>
          <w:rStyle w:val="Normalbold"/>
        </w:rPr>
        <w:t>46%</w:t>
      </w:r>
      <w:r w:rsidRPr="00C821A9">
        <w:t xml:space="preserve"> of residents agree the air is clean in their local area</w:t>
      </w:r>
    </w:p>
    <w:p w14:paraId="7BCBA838" w14:textId="77777777" w:rsidR="00C821A9" w:rsidRPr="00C821A9" w:rsidRDefault="00C821A9" w:rsidP="0073112E">
      <w:pPr>
        <w:pStyle w:val="Heading3"/>
      </w:pPr>
      <w:r w:rsidRPr="00C821A9">
        <w:t>Cycling in Belfast helps mitigate our climate crisis</w:t>
      </w:r>
    </w:p>
    <w:p w14:paraId="6EAA64F6" w14:textId="147254BF" w:rsidR="00C821A9" w:rsidRPr="00C821A9" w:rsidRDefault="00C821A9" w:rsidP="00C821A9">
      <w:r w:rsidRPr="002F7F23">
        <w:rPr>
          <w:rStyle w:val="Normalbold"/>
        </w:rPr>
        <w:t>3,400 tonnes</w:t>
      </w:r>
      <w:r w:rsidR="0073112E">
        <w:t xml:space="preserve"> (</w:t>
      </w:r>
      <w:r w:rsidRPr="002F7F23">
        <w:rPr>
          <w:rStyle w:val="Normalbold"/>
        </w:rPr>
        <w:t>3,800 tonnes</w:t>
      </w:r>
      <w:r w:rsidRPr="00C821A9">
        <w:rPr>
          <w:b/>
          <w:bCs/>
        </w:rPr>
        <w:t xml:space="preserve"> </w:t>
      </w:r>
      <w:r w:rsidRPr="00C821A9">
        <w:t xml:space="preserve">in </w:t>
      </w:r>
      <w:r w:rsidRPr="002F7F23">
        <w:rPr>
          <w:rStyle w:val="Normalbold"/>
          <w:b w:val="0"/>
        </w:rPr>
        <w:t>2019</w:t>
      </w:r>
      <w:r w:rsidR="0073112E">
        <w:t xml:space="preserve">) </w:t>
      </w:r>
      <w:r w:rsidRPr="00C821A9">
        <w:t xml:space="preserve">of greenhouse gas emissions (carbon dioxide, </w:t>
      </w:r>
      <w:proofErr w:type="gramStart"/>
      <w:r w:rsidRPr="00C821A9">
        <w:t>methane</w:t>
      </w:r>
      <w:proofErr w:type="gramEnd"/>
      <w:r w:rsidRPr="00C821A9">
        <w:t xml:space="preserve"> and nitrous oxide) saved annually by cycling instead of driving, equivalent to the carbon footprint of</w:t>
      </w:r>
      <w:r w:rsidR="00916BB7">
        <w:t xml:space="preserve"> </w:t>
      </w:r>
      <w:r w:rsidRPr="002F7F23">
        <w:rPr>
          <w:rStyle w:val="Normalbold"/>
        </w:rPr>
        <w:t>7,600</w:t>
      </w:r>
      <w:r w:rsidRPr="00C821A9">
        <w:rPr>
          <w:b/>
          <w:bCs/>
        </w:rPr>
        <w:t xml:space="preserve"> people</w:t>
      </w:r>
      <w:r w:rsidR="00916BB7">
        <w:rPr>
          <w:b/>
          <w:bCs/>
        </w:rPr>
        <w:t xml:space="preserve"> </w:t>
      </w:r>
      <w:r w:rsidRPr="00C821A9">
        <w:rPr>
          <w:b/>
          <w:bCs/>
        </w:rPr>
        <w:t>taking flights</w:t>
      </w:r>
      <w:r w:rsidR="00916BB7">
        <w:rPr>
          <w:b/>
          <w:bCs/>
        </w:rPr>
        <w:t xml:space="preserve"> </w:t>
      </w:r>
      <w:r w:rsidRPr="00C821A9">
        <w:t>from Belfast International to Tenerife.</w:t>
      </w:r>
      <w:r w:rsidR="0073112E">
        <w:t xml:space="preserve"> (</w:t>
      </w:r>
      <w:r w:rsidRPr="002F7F23">
        <w:rPr>
          <w:rStyle w:val="Normalbold"/>
        </w:rPr>
        <w:t>8,200</w:t>
      </w:r>
      <w:r w:rsidRPr="00C821A9">
        <w:rPr>
          <w:b/>
          <w:bCs/>
        </w:rPr>
        <w:t xml:space="preserve"> people </w:t>
      </w:r>
      <w:r w:rsidRPr="00C821A9">
        <w:t xml:space="preserve">in </w:t>
      </w:r>
      <w:r w:rsidRPr="002F7F23">
        <w:rPr>
          <w:rStyle w:val="Normalbold"/>
          <w:b w:val="0"/>
        </w:rPr>
        <w:t>2019</w:t>
      </w:r>
      <w:r w:rsidR="0073112E">
        <w:t>)</w:t>
      </w:r>
    </w:p>
    <w:p w14:paraId="19F0218A" w14:textId="77777777" w:rsidR="00C821A9" w:rsidRPr="00C821A9" w:rsidRDefault="00C821A9" w:rsidP="00C821A9">
      <w:r w:rsidRPr="00C821A9">
        <w:t xml:space="preserve">Transport now accounts for </w:t>
      </w:r>
      <w:r w:rsidRPr="002F7F23">
        <w:rPr>
          <w:rStyle w:val="Normalbold"/>
        </w:rPr>
        <w:t>20%</w:t>
      </w:r>
      <w:r w:rsidRPr="00C821A9">
        <w:t xml:space="preserve"> of Northern Ireland’s greenhouse gas emissions, of which the main sources are the use of petrol and diesel in road transport.</w:t>
      </w:r>
    </w:p>
    <w:p w14:paraId="2C435B77" w14:textId="77777777" w:rsidR="00C821A9" w:rsidRPr="00C821A9" w:rsidRDefault="00C821A9" w:rsidP="00C821A9">
      <w:r w:rsidRPr="00C821A9">
        <w:t xml:space="preserve">Between </w:t>
      </w:r>
      <w:r w:rsidRPr="002F7F23">
        <w:rPr>
          <w:rStyle w:val="Normalbold"/>
          <w:b w:val="0"/>
        </w:rPr>
        <w:t>1990</w:t>
      </w:r>
      <w:r w:rsidRPr="00C821A9">
        <w:t xml:space="preserve"> and </w:t>
      </w:r>
      <w:r w:rsidRPr="002F7F23">
        <w:rPr>
          <w:rStyle w:val="Normalbold"/>
          <w:b w:val="0"/>
        </w:rPr>
        <w:t>2019</w:t>
      </w:r>
      <w:r w:rsidRPr="00C821A9">
        <w:t xml:space="preserve">, transport emissions went up by </w:t>
      </w:r>
      <w:r w:rsidRPr="002F7F23">
        <w:rPr>
          <w:rStyle w:val="Normalbold"/>
        </w:rPr>
        <w:t>22%</w:t>
      </w:r>
      <w:r w:rsidRPr="00C821A9">
        <w:t xml:space="preserve">, while overall emissions went down by </w:t>
      </w:r>
      <w:r w:rsidRPr="002F7F23">
        <w:rPr>
          <w:rStyle w:val="Normalbold"/>
        </w:rPr>
        <w:t>18%</w:t>
      </w:r>
      <w:r w:rsidRPr="00C821A9">
        <w:t>.</w:t>
      </w:r>
    </w:p>
    <w:p w14:paraId="2F189DC7" w14:textId="77777777" w:rsidR="00C821A9" w:rsidRPr="00C821A9" w:rsidRDefault="00C821A9" w:rsidP="00C821A9">
      <w:r w:rsidRPr="00C821A9">
        <w:t xml:space="preserve">Greenhouse Gas Statistics </w:t>
      </w:r>
      <w:r w:rsidRPr="002F7F23">
        <w:rPr>
          <w:rStyle w:val="Normalbold"/>
          <w:b w:val="0"/>
        </w:rPr>
        <w:t>1990</w:t>
      </w:r>
      <w:r w:rsidRPr="00C821A9">
        <w:t>-</w:t>
      </w:r>
      <w:r w:rsidRPr="002F7F23">
        <w:rPr>
          <w:rStyle w:val="Normalbold"/>
          <w:b w:val="0"/>
        </w:rPr>
        <w:t>2019</w:t>
      </w:r>
      <w:r w:rsidRPr="00C821A9">
        <w:t>, Department of Agriculture, Environment and Rural Affairs.</w:t>
      </w:r>
    </w:p>
    <w:p w14:paraId="5E69A1F3" w14:textId="77777777" w:rsidR="00C821A9" w:rsidRPr="00C821A9" w:rsidRDefault="00C821A9" w:rsidP="0073112E">
      <w:pPr>
        <w:pStyle w:val="Heading3"/>
      </w:pPr>
      <w:r w:rsidRPr="00C821A9">
        <w:t>Cycling keeps Belfast moving</w:t>
      </w:r>
    </w:p>
    <w:p w14:paraId="1576CC22" w14:textId="77777777" w:rsidR="00C821A9" w:rsidRPr="00C821A9" w:rsidRDefault="00C821A9" w:rsidP="00C821A9">
      <w:r w:rsidRPr="00C821A9">
        <w:t>Studies show walking or cycling frees up road space in comparison to driving.</w:t>
      </w:r>
      <w:r w:rsidRPr="00C821A9">
        <w:rPr>
          <w:vertAlign w:val="superscript"/>
        </w:rPr>
        <w:footnoteReference w:id="18"/>
      </w:r>
      <w:r w:rsidRPr="00C821A9">
        <w:t xml:space="preserve"> This helps to keep Belfast moving for all road users.</w:t>
      </w:r>
    </w:p>
    <w:p w14:paraId="5A76215B" w14:textId="05CF5138" w:rsidR="00C821A9" w:rsidRPr="00C821A9" w:rsidRDefault="00C821A9" w:rsidP="00C821A9">
      <w:r w:rsidRPr="002F7F23">
        <w:rPr>
          <w:rStyle w:val="Normalbold"/>
        </w:rPr>
        <w:t>6,400</w:t>
      </w:r>
      <w:r w:rsidRPr="00C821A9">
        <w:rPr>
          <w:b/>
          <w:bCs/>
        </w:rPr>
        <w:t xml:space="preserve"> return cycling trips </w:t>
      </w:r>
      <w:r w:rsidRPr="00C821A9">
        <w:t>are made daily in Belfast by people that could have used a car.</w:t>
      </w:r>
      <w:r w:rsidR="0073112E">
        <w:t xml:space="preserve"> (</w:t>
      </w:r>
      <w:r w:rsidRPr="002F7F23">
        <w:rPr>
          <w:rStyle w:val="Normalbold"/>
        </w:rPr>
        <w:t>7,500</w:t>
      </w:r>
      <w:r w:rsidRPr="00C821A9">
        <w:rPr>
          <w:b/>
          <w:bCs/>
        </w:rPr>
        <w:t xml:space="preserve"> </w:t>
      </w:r>
      <w:r w:rsidRPr="00C821A9">
        <w:t xml:space="preserve">in </w:t>
      </w:r>
      <w:r w:rsidRPr="002F7F23">
        <w:rPr>
          <w:rStyle w:val="Normalbold"/>
          <w:b w:val="0"/>
        </w:rPr>
        <w:t>2019</w:t>
      </w:r>
      <w:r w:rsidR="0073112E">
        <w:t>)</w:t>
      </w:r>
    </w:p>
    <w:p w14:paraId="3F16B56F" w14:textId="2DEAC4EB" w:rsidR="00C821A9" w:rsidRPr="00C821A9" w:rsidRDefault="00C821A9" w:rsidP="00C821A9">
      <w:r w:rsidRPr="00C821A9">
        <w:t xml:space="preserve">If these cars were all in a traffic jam it would tail back </w:t>
      </w:r>
      <w:r w:rsidRPr="002F7F23">
        <w:rPr>
          <w:rStyle w:val="Normalbold"/>
        </w:rPr>
        <w:t>19 miles</w:t>
      </w:r>
      <w:r w:rsidRPr="00C821A9">
        <w:t xml:space="preserve"> equivalent to the distance from Belfast to Antrim.</w:t>
      </w:r>
      <w:r w:rsidR="0073112E">
        <w:t xml:space="preserve"> (</w:t>
      </w:r>
      <w:r w:rsidRPr="002F7F23">
        <w:rPr>
          <w:rStyle w:val="Normalbold"/>
        </w:rPr>
        <w:t>22 miles</w:t>
      </w:r>
      <w:r w:rsidRPr="00C821A9">
        <w:rPr>
          <w:b/>
          <w:bCs/>
        </w:rPr>
        <w:t xml:space="preserve"> </w:t>
      </w:r>
      <w:r w:rsidRPr="00C821A9">
        <w:t xml:space="preserve">in </w:t>
      </w:r>
      <w:r w:rsidRPr="002F7F23">
        <w:rPr>
          <w:rStyle w:val="Normalbold"/>
          <w:b w:val="0"/>
        </w:rPr>
        <w:t>2019</w:t>
      </w:r>
      <w:r w:rsidR="0073112E">
        <w:t>)</w:t>
      </w:r>
    </w:p>
    <w:p w14:paraId="41D2A73E" w14:textId="77777777" w:rsidR="00C821A9" w:rsidRPr="00C821A9" w:rsidRDefault="00C821A9" w:rsidP="0073112E">
      <w:pPr>
        <w:pStyle w:val="Heading2"/>
      </w:pPr>
      <w:bookmarkStart w:id="9" w:name="_Toc103076110"/>
      <w:r w:rsidRPr="00C821A9">
        <w:lastRenderedPageBreak/>
        <w:t>Walking solutions</w:t>
      </w:r>
      <w:bookmarkEnd w:id="9"/>
    </w:p>
    <w:p w14:paraId="4966BF67" w14:textId="77777777" w:rsidR="00C821A9" w:rsidRPr="00C821A9" w:rsidRDefault="00C821A9" w:rsidP="0073112E">
      <w:pPr>
        <w:pStyle w:val="Subtitle"/>
      </w:pPr>
      <w:r w:rsidRPr="00C821A9">
        <w:t>What would help make walking and wheeling better?</w:t>
      </w:r>
    </w:p>
    <w:p w14:paraId="05C9BB79" w14:textId="77777777" w:rsidR="00C821A9" w:rsidRPr="00C821A9" w:rsidRDefault="00C821A9" w:rsidP="0073112E">
      <w:pPr>
        <w:pStyle w:val="Heading3"/>
      </w:pPr>
      <w:bookmarkStart w:id="10" w:name="_Residents_want_more"/>
      <w:bookmarkEnd w:id="10"/>
      <w:r w:rsidRPr="00C821A9">
        <w:t>Residents want more services and amenities within walking and wheeling distance</w:t>
      </w:r>
    </w:p>
    <w:p w14:paraId="2729B766" w14:textId="77777777" w:rsidR="00C821A9" w:rsidRPr="00C821A9" w:rsidRDefault="00C821A9" w:rsidP="00C821A9">
      <w:r w:rsidRPr="00C821A9">
        <w:t xml:space="preserve">Ideally, walking should be the most attractive transport option for </w:t>
      </w:r>
      <w:proofErr w:type="gramStart"/>
      <w:r w:rsidRPr="00C821A9">
        <w:t>the vast majority of</w:t>
      </w:r>
      <w:proofErr w:type="gramEnd"/>
      <w:r w:rsidRPr="00C821A9">
        <w:t xml:space="preserve"> short journeys. A city can support this by ensuring many of the things people need are found near to where people live. The walking environment should be safe, comfortable, </w:t>
      </w:r>
      <w:proofErr w:type="gramStart"/>
      <w:r w:rsidRPr="00C821A9">
        <w:t>welcoming</w:t>
      </w:r>
      <w:proofErr w:type="gramEnd"/>
      <w:r w:rsidRPr="00C821A9">
        <w:t xml:space="preserve"> and attractive.</w:t>
      </w:r>
    </w:p>
    <w:p w14:paraId="066D7E81" w14:textId="77777777" w:rsidR="00C821A9" w:rsidRPr="00C821A9" w:rsidRDefault="00C821A9" w:rsidP="00C821A9">
      <w:r w:rsidRPr="00C821A9">
        <w:t xml:space="preserve">Neighbourhoods where many facilities can be reached on foot are known as </w:t>
      </w:r>
      <w:r w:rsidRPr="00495256">
        <w:t>20</w:t>
      </w:r>
      <w:r w:rsidRPr="00C821A9">
        <w:t xml:space="preserve">-minute neighbourhoods. You can walk from your home to many of the things you need on a regular basis and back again within </w:t>
      </w:r>
      <w:r w:rsidRPr="00495256">
        <w:t>20</w:t>
      </w:r>
      <w:r w:rsidRPr="00C821A9">
        <w:t xml:space="preserve"> minutes. This equates to around </w:t>
      </w:r>
      <w:r w:rsidRPr="00495256">
        <w:t>800m</w:t>
      </w:r>
      <w:r w:rsidRPr="00C821A9">
        <w:t xml:space="preserve"> each way.</w:t>
      </w:r>
    </w:p>
    <w:p w14:paraId="319AC20D" w14:textId="5BCFD188" w:rsidR="00C821A9" w:rsidRPr="00C821A9" w:rsidRDefault="00C821A9" w:rsidP="00C821A9">
      <w:r w:rsidRPr="002F7F23">
        <w:rPr>
          <w:rStyle w:val="Normalbold"/>
        </w:rPr>
        <w:t>44%</w:t>
      </w:r>
      <w:r w:rsidR="00916BB7">
        <w:rPr>
          <w:b/>
          <w:bCs/>
        </w:rPr>
        <w:t xml:space="preserve"> </w:t>
      </w:r>
      <w:r w:rsidRPr="00C821A9">
        <w:t xml:space="preserve">of Belfast households are in neighbourhoods of at least </w:t>
      </w:r>
      <w:r w:rsidRPr="00495256">
        <w:t>40</w:t>
      </w:r>
      <w:r w:rsidRPr="00C821A9">
        <w:t xml:space="preserve"> dwellings per hectare. These are or can become </w:t>
      </w:r>
      <w:r w:rsidRPr="00495256">
        <w:t>20</w:t>
      </w:r>
      <w:r w:rsidRPr="00C821A9">
        <w:t>-minute neighbourhoods.</w:t>
      </w:r>
      <w:r w:rsidRPr="00C821A9">
        <w:rPr>
          <w:vertAlign w:val="superscript"/>
        </w:rPr>
        <w:footnoteReference w:id="19"/>
      </w:r>
    </w:p>
    <w:p w14:paraId="1913467D" w14:textId="77777777" w:rsidR="00C821A9" w:rsidRPr="00C821A9" w:rsidRDefault="00C821A9" w:rsidP="00C821A9">
      <w:r w:rsidRPr="00C821A9">
        <w:t>Lower density neighbourhoods have too few people to make much local business or public transport viable.</w:t>
      </w:r>
      <w:r w:rsidRPr="00C821A9">
        <w:rPr>
          <w:vertAlign w:val="superscript"/>
        </w:rPr>
        <w:footnoteReference w:id="20"/>
      </w:r>
    </w:p>
    <w:p w14:paraId="1383F41E" w14:textId="77777777" w:rsidR="00C821A9" w:rsidRPr="00C821A9" w:rsidRDefault="00C821A9" w:rsidP="00C821A9">
      <w:r w:rsidRPr="002F7F23">
        <w:rPr>
          <w:rStyle w:val="Normalbold"/>
        </w:rPr>
        <w:t>55%</w:t>
      </w:r>
      <w:r w:rsidRPr="00C821A9">
        <w:rPr>
          <w:b/>
          <w:bCs/>
        </w:rPr>
        <w:t xml:space="preserve"> </w:t>
      </w:r>
      <w:r w:rsidRPr="00C821A9">
        <w:t>agree they can easily get to many places they need to visit without having to drive</w:t>
      </w:r>
    </w:p>
    <w:p w14:paraId="4838DA0C" w14:textId="77777777" w:rsidR="00C821A9" w:rsidRPr="00C821A9" w:rsidRDefault="00C821A9" w:rsidP="0073112E">
      <w:pPr>
        <w:pStyle w:val="Heading4"/>
      </w:pPr>
      <w:r w:rsidRPr="00C821A9">
        <w:t>What percentage of residents would find more local amenities and services useful to help them walk or wheel more?</w:t>
      </w:r>
    </w:p>
    <w:p w14:paraId="4811CC36" w14:textId="77777777" w:rsidR="00C821A9" w:rsidRPr="00C821A9" w:rsidRDefault="00C821A9" w:rsidP="00C821A9">
      <w:r w:rsidRPr="002F7F23">
        <w:rPr>
          <w:rStyle w:val="Normalbold"/>
        </w:rPr>
        <w:t>82%</w:t>
      </w:r>
      <w:r w:rsidRPr="00C821A9">
        <w:rPr>
          <w:b/>
          <w:bCs/>
        </w:rPr>
        <w:t xml:space="preserve"> </w:t>
      </w:r>
      <w:r w:rsidRPr="00C821A9">
        <w:t>More shops and everyday services, such as banks and post offices, close to your home</w:t>
      </w:r>
    </w:p>
    <w:p w14:paraId="6DD402E4" w14:textId="77777777" w:rsidR="00C821A9" w:rsidRPr="00C821A9" w:rsidRDefault="00C821A9" w:rsidP="00C821A9">
      <w:r w:rsidRPr="002F7F23">
        <w:rPr>
          <w:rStyle w:val="Normalbold"/>
        </w:rPr>
        <w:t>76%</w:t>
      </w:r>
      <w:r w:rsidRPr="00C821A9">
        <w:rPr>
          <w:b/>
          <w:bCs/>
        </w:rPr>
        <w:t xml:space="preserve"> </w:t>
      </w:r>
      <w:r w:rsidRPr="00C821A9">
        <w:t xml:space="preserve">More government services, such as </w:t>
      </w:r>
      <w:proofErr w:type="gramStart"/>
      <w:r w:rsidRPr="00C821A9">
        <w:t>doctors</w:t>
      </w:r>
      <w:proofErr w:type="gramEnd"/>
      <w:r w:rsidRPr="00C821A9">
        <w:t xml:space="preserve"> surgeries and schools, close to your home</w:t>
      </w:r>
    </w:p>
    <w:p w14:paraId="797FC568" w14:textId="77777777" w:rsidR="00C821A9" w:rsidRPr="00C821A9" w:rsidRDefault="00C821A9" w:rsidP="00C821A9">
      <w:r w:rsidRPr="002F7F23">
        <w:rPr>
          <w:rStyle w:val="Normalbold"/>
        </w:rPr>
        <w:t>85%</w:t>
      </w:r>
      <w:r w:rsidRPr="00C821A9">
        <w:rPr>
          <w:b/>
          <w:bCs/>
        </w:rPr>
        <w:t xml:space="preserve"> </w:t>
      </w:r>
      <w:r w:rsidRPr="00C821A9">
        <w:t>More parks or green spaces close to your home</w:t>
      </w:r>
    </w:p>
    <w:p w14:paraId="35C52C3B" w14:textId="77777777" w:rsidR="00C821A9" w:rsidRPr="00C821A9" w:rsidRDefault="00C821A9" w:rsidP="00C821A9">
      <w:r w:rsidRPr="002F7F23">
        <w:rPr>
          <w:rStyle w:val="Normalbold"/>
        </w:rPr>
        <w:lastRenderedPageBreak/>
        <w:t>84%</w:t>
      </w:r>
      <w:r w:rsidRPr="00C821A9">
        <w:rPr>
          <w:b/>
          <w:bCs/>
        </w:rPr>
        <w:t xml:space="preserve"> </w:t>
      </w:r>
      <w:r w:rsidRPr="00C821A9">
        <w:t xml:space="preserve">More things to see and do close to your home, </w:t>
      </w:r>
      <w:proofErr w:type="spellStart"/>
      <w:proofErr w:type="gramStart"/>
      <w:r w:rsidRPr="00C821A9">
        <w:t>eg</w:t>
      </w:r>
      <w:proofErr w:type="spellEnd"/>
      <w:proofErr w:type="gramEnd"/>
      <w:r w:rsidRPr="00C821A9">
        <w:t xml:space="preserve"> cafés or entertainment venues</w:t>
      </w:r>
    </w:p>
    <w:p w14:paraId="683E9A3D" w14:textId="77777777" w:rsidR="00C821A9" w:rsidRPr="00C821A9" w:rsidRDefault="00C821A9" w:rsidP="0073112E">
      <w:pPr>
        <w:pStyle w:val="Heading4"/>
      </w:pPr>
      <w:r w:rsidRPr="00C821A9">
        <w:t>Proportion of households within an 800m walk or wheel of the following amenities and services</w:t>
      </w:r>
    </w:p>
    <w:p w14:paraId="44B008F3" w14:textId="77777777" w:rsidR="00C821A9" w:rsidRPr="00C821A9" w:rsidRDefault="00C821A9" w:rsidP="00C821A9">
      <w:r w:rsidRPr="00C821A9">
        <w:t xml:space="preserve">Food shop </w:t>
      </w:r>
      <w:r w:rsidRPr="002F7F23">
        <w:rPr>
          <w:rStyle w:val="Normalbold"/>
        </w:rPr>
        <w:t>60%</w:t>
      </w:r>
    </w:p>
    <w:p w14:paraId="3054369C" w14:textId="77777777" w:rsidR="00C821A9" w:rsidRPr="00C821A9" w:rsidRDefault="00C821A9" w:rsidP="00C821A9">
      <w:r w:rsidRPr="00C821A9">
        <w:t xml:space="preserve">Park or space for recreation </w:t>
      </w:r>
      <w:r w:rsidRPr="002F7F23">
        <w:rPr>
          <w:rStyle w:val="Normalbold"/>
        </w:rPr>
        <w:t>74%</w:t>
      </w:r>
    </w:p>
    <w:p w14:paraId="29BFBA77" w14:textId="77777777" w:rsidR="00C821A9" w:rsidRPr="00C821A9" w:rsidRDefault="00C821A9" w:rsidP="00C821A9">
      <w:r w:rsidRPr="00C821A9">
        <w:t xml:space="preserve">Primary school </w:t>
      </w:r>
      <w:r w:rsidRPr="002F7F23">
        <w:rPr>
          <w:rStyle w:val="Normalbold"/>
        </w:rPr>
        <w:t>81%</w:t>
      </w:r>
    </w:p>
    <w:p w14:paraId="3B613F1F" w14:textId="77777777" w:rsidR="00C821A9" w:rsidRPr="00C821A9" w:rsidRDefault="00C821A9" w:rsidP="00C821A9">
      <w:proofErr w:type="gramStart"/>
      <w:r w:rsidRPr="00C821A9">
        <w:t>Doctors</w:t>
      </w:r>
      <w:proofErr w:type="gramEnd"/>
      <w:r w:rsidRPr="00C821A9">
        <w:t xml:space="preserve"> surgery </w:t>
      </w:r>
      <w:r w:rsidRPr="002F7F23">
        <w:rPr>
          <w:rStyle w:val="Normalbold"/>
        </w:rPr>
        <w:t>60%</w:t>
      </w:r>
    </w:p>
    <w:p w14:paraId="1CBF6493" w14:textId="77777777" w:rsidR="00C821A9" w:rsidRPr="00C821A9" w:rsidRDefault="00C821A9" w:rsidP="00C821A9">
      <w:r w:rsidRPr="00C821A9">
        <w:t xml:space="preserve">Library </w:t>
      </w:r>
      <w:r w:rsidRPr="002F7F23">
        <w:rPr>
          <w:rStyle w:val="Normalbold"/>
        </w:rPr>
        <w:t>31%</w:t>
      </w:r>
    </w:p>
    <w:p w14:paraId="75822CD9" w14:textId="77777777" w:rsidR="00C821A9" w:rsidRPr="00C821A9" w:rsidRDefault="00C821A9" w:rsidP="00C821A9">
      <w:r w:rsidRPr="00C821A9">
        <w:t xml:space="preserve">Post office </w:t>
      </w:r>
      <w:r w:rsidRPr="002F7F23">
        <w:rPr>
          <w:rStyle w:val="Normalbold"/>
        </w:rPr>
        <w:t>68%</w:t>
      </w:r>
    </w:p>
    <w:p w14:paraId="1DFF6BAF" w14:textId="77777777" w:rsidR="00C821A9" w:rsidRPr="00C821A9" w:rsidRDefault="00C821A9" w:rsidP="00C821A9">
      <w:r w:rsidRPr="00C821A9">
        <w:t xml:space="preserve">Railway station </w:t>
      </w:r>
      <w:r w:rsidRPr="002F7F23">
        <w:rPr>
          <w:rStyle w:val="Normalbold"/>
        </w:rPr>
        <w:t>12%</w:t>
      </w:r>
    </w:p>
    <w:p w14:paraId="6AD2CCF2" w14:textId="77777777" w:rsidR="00C821A9" w:rsidRPr="00C821A9" w:rsidRDefault="00C821A9" w:rsidP="00C821A9">
      <w:r w:rsidRPr="00C821A9">
        <w:t>A mix of cultural and leisure venues</w:t>
      </w:r>
      <w:r w:rsidRPr="00C821A9">
        <w:rPr>
          <w:vertAlign w:val="superscript"/>
        </w:rPr>
        <w:footnoteReference w:id="21"/>
      </w:r>
      <w:r w:rsidRPr="00C821A9">
        <w:t xml:space="preserve"> </w:t>
      </w:r>
      <w:r w:rsidRPr="002F7F23">
        <w:rPr>
          <w:rStyle w:val="Normalbold"/>
        </w:rPr>
        <w:t>73%</w:t>
      </w:r>
    </w:p>
    <w:p w14:paraId="340D5ED8" w14:textId="77777777" w:rsidR="00C821A9" w:rsidRPr="00C821A9" w:rsidRDefault="00C821A9" w:rsidP="00C821A9">
      <w:r w:rsidRPr="00C821A9">
        <w:t xml:space="preserve">Bus stop (within </w:t>
      </w:r>
      <w:r w:rsidRPr="00495256">
        <w:t>400m</w:t>
      </w:r>
      <w:r w:rsidRPr="00C821A9">
        <w:t xml:space="preserve">) </w:t>
      </w:r>
      <w:r w:rsidRPr="002F7F23">
        <w:rPr>
          <w:rStyle w:val="Normalbold"/>
        </w:rPr>
        <w:t>92%</w:t>
      </w:r>
    </w:p>
    <w:p w14:paraId="7FFC52EA" w14:textId="77777777" w:rsidR="00C821A9" w:rsidRPr="00C821A9" w:rsidRDefault="00C821A9" w:rsidP="0073112E">
      <w:pPr>
        <w:pStyle w:val="Heading3"/>
      </w:pPr>
      <w:r w:rsidRPr="00C821A9">
        <w:t>Residents want better streets</w:t>
      </w:r>
    </w:p>
    <w:p w14:paraId="0E05E208" w14:textId="77777777" w:rsidR="00C821A9" w:rsidRPr="00C821A9" w:rsidRDefault="00C821A9" w:rsidP="00C821A9">
      <w:r w:rsidRPr="00C821A9">
        <w:t xml:space="preserve">There are many ways to make our streets and neighbourhoods safe, </w:t>
      </w:r>
      <w:proofErr w:type="gramStart"/>
      <w:r w:rsidRPr="00C821A9">
        <w:t>welcoming</w:t>
      </w:r>
      <w:proofErr w:type="gramEnd"/>
      <w:r w:rsidRPr="00C821A9">
        <w:t xml:space="preserve"> and comfortable for everyone to walk in.</w:t>
      </w:r>
    </w:p>
    <w:p w14:paraId="12BD0CAC" w14:textId="77777777" w:rsidR="00C821A9" w:rsidRPr="00C821A9" w:rsidRDefault="00C821A9" w:rsidP="0073112E">
      <w:pPr>
        <w:pStyle w:val="Heading4"/>
      </w:pPr>
      <w:r w:rsidRPr="00C821A9">
        <w:t>What percentage of residents think that these changes would help them walk or wheel more?</w:t>
      </w:r>
    </w:p>
    <w:p w14:paraId="799BEC10" w14:textId="573D6C3D" w:rsidR="00C821A9" w:rsidRPr="00C821A9" w:rsidRDefault="00C821A9" w:rsidP="00C821A9">
      <w:r w:rsidRPr="002F7F23">
        <w:rPr>
          <w:rStyle w:val="Normalbold"/>
        </w:rPr>
        <w:t>77%</w:t>
      </w:r>
      <w:r w:rsidR="00916BB7">
        <w:t xml:space="preserve"> </w:t>
      </w:r>
      <w:r w:rsidRPr="00C821A9">
        <w:t>Wider pavements</w:t>
      </w:r>
    </w:p>
    <w:p w14:paraId="6DBC09E3" w14:textId="23EA2A32" w:rsidR="00C821A9" w:rsidRPr="00C821A9" w:rsidRDefault="00C821A9" w:rsidP="00C821A9">
      <w:r w:rsidRPr="002F7F23">
        <w:rPr>
          <w:rStyle w:val="Normalbold"/>
        </w:rPr>
        <w:t>76%</w:t>
      </w:r>
      <w:r w:rsidR="00916BB7">
        <w:t xml:space="preserve"> </w:t>
      </w:r>
      <w:r w:rsidRPr="00C821A9">
        <w:t>More frequent road crossings, with reduced wait times</w:t>
      </w:r>
    </w:p>
    <w:p w14:paraId="61D42ED7" w14:textId="77777777" w:rsidR="00C821A9" w:rsidRPr="00C821A9" w:rsidRDefault="00C821A9" w:rsidP="00C821A9">
      <w:r w:rsidRPr="002F7F23">
        <w:rPr>
          <w:rStyle w:val="Normalbold"/>
        </w:rPr>
        <w:t>82%</w:t>
      </w:r>
      <w:r w:rsidRPr="00C821A9">
        <w:t xml:space="preserve"> Nicer places along streets to stop and rest, </w:t>
      </w:r>
      <w:proofErr w:type="spellStart"/>
      <w:proofErr w:type="gramStart"/>
      <w:r w:rsidRPr="00C821A9">
        <w:t>eg</w:t>
      </w:r>
      <w:proofErr w:type="spellEnd"/>
      <w:proofErr w:type="gramEnd"/>
      <w:r w:rsidRPr="00C821A9">
        <w:t xml:space="preserve"> more benches, trees and shelters</w:t>
      </w:r>
    </w:p>
    <w:p w14:paraId="2415E52B" w14:textId="5F5E158B" w:rsidR="00C821A9" w:rsidRPr="00C821A9" w:rsidRDefault="00C821A9" w:rsidP="00C821A9">
      <w:r w:rsidRPr="002F7F23">
        <w:rPr>
          <w:rStyle w:val="Normalbold"/>
        </w:rPr>
        <w:t>76%</w:t>
      </w:r>
      <w:r w:rsidR="00916BB7">
        <w:t xml:space="preserve"> </w:t>
      </w:r>
      <w:r w:rsidRPr="00C821A9">
        <w:t xml:space="preserve">Better accessibility, </w:t>
      </w:r>
      <w:proofErr w:type="spellStart"/>
      <w:proofErr w:type="gramStart"/>
      <w:r w:rsidRPr="00C821A9">
        <w:t>eg</w:t>
      </w:r>
      <w:proofErr w:type="spellEnd"/>
      <w:proofErr w:type="gramEnd"/>
      <w:r w:rsidRPr="00C821A9">
        <w:t xml:space="preserve"> level surfaces, dropped kerbs at crossing points</w:t>
      </w:r>
    </w:p>
    <w:p w14:paraId="77056E25" w14:textId="77777777" w:rsidR="00C821A9" w:rsidRPr="00C821A9" w:rsidRDefault="00C821A9" w:rsidP="00C821A9">
      <w:r w:rsidRPr="002F7F23">
        <w:rPr>
          <w:rStyle w:val="Normalbold"/>
        </w:rPr>
        <w:t>73%</w:t>
      </w:r>
      <w:r w:rsidRPr="00C821A9">
        <w:t xml:space="preserve"> Fewer cars parked on the pavement</w:t>
      </w:r>
    </w:p>
    <w:p w14:paraId="265F853E" w14:textId="77777777" w:rsidR="00C821A9" w:rsidRPr="00C821A9" w:rsidRDefault="00C821A9" w:rsidP="00C821A9">
      <w:r w:rsidRPr="002F7F23">
        <w:rPr>
          <w:rStyle w:val="Normalbold"/>
        </w:rPr>
        <w:t>72%</w:t>
      </w:r>
      <w:r w:rsidRPr="00C821A9">
        <w:t xml:space="preserve"> Less fear of crime or antisocial behaviour in your area</w:t>
      </w:r>
    </w:p>
    <w:p w14:paraId="3987627B" w14:textId="77777777" w:rsidR="00C821A9" w:rsidRPr="00C821A9" w:rsidRDefault="00C821A9" w:rsidP="0073112E">
      <w:pPr>
        <w:pStyle w:val="Heading5"/>
      </w:pPr>
      <w:r w:rsidRPr="00C821A9">
        <w:t>In Belfast:</w:t>
      </w:r>
    </w:p>
    <w:p w14:paraId="19D9E30D" w14:textId="5BF10168" w:rsidR="00C821A9" w:rsidRPr="00C821A9" w:rsidRDefault="00C821A9" w:rsidP="00C821A9">
      <w:r w:rsidRPr="00C821A9">
        <w:t>On all roads making up junctions,</w:t>
      </w:r>
      <w:r w:rsidR="00916BB7">
        <w:t xml:space="preserve"> </w:t>
      </w:r>
      <w:r w:rsidRPr="002F7F23">
        <w:rPr>
          <w:rStyle w:val="Normalbold"/>
        </w:rPr>
        <w:t>20%</w:t>
      </w:r>
      <w:r w:rsidR="00916BB7">
        <w:rPr>
          <w:b/>
          <w:bCs/>
        </w:rPr>
        <w:t xml:space="preserve"> </w:t>
      </w:r>
      <w:r w:rsidRPr="00C821A9">
        <w:t>of those with traffic lights for cars have no red and green man for pedestrians</w:t>
      </w:r>
    </w:p>
    <w:p w14:paraId="56E81F72" w14:textId="77777777" w:rsidR="00C821A9" w:rsidRPr="00C821A9" w:rsidRDefault="00C821A9" w:rsidP="00C821A9">
      <w:r w:rsidRPr="002F7F23">
        <w:rPr>
          <w:rStyle w:val="Normalbold"/>
        </w:rPr>
        <w:lastRenderedPageBreak/>
        <w:t>84%</w:t>
      </w:r>
      <w:r w:rsidRPr="00C821A9">
        <w:rPr>
          <w:b/>
          <w:bCs/>
        </w:rPr>
        <w:t xml:space="preserve"> </w:t>
      </w:r>
      <w:r w:rsidRPr="00C821A9">
        <w:t>of residents agree more measures to reduce crime and antisocial behaviour on the street or in public spaces would improve their local area</w:t>
      </w:r>
    </w:p>
    <w:p w14:paraId="220B3B52" w14:textId="3A977499" w:rsidR="00C821A9" w:rsidRPr="00C821A9" w:rsidRDefault="0073112E" w:rsidP="0073112E">
      <w:pPr>
        <w:pStyle w:val="Heading3"/>
      </w:pPr>
      <w:r w:rsidRPr="0073112E">
        <w:t xml:space="preserve">Quote from </w:t>
      </w:r>
      <w:r w:rsidR="00C821A9" w:rsidRPr="00C821A9">
        <w:t>Pauline McCallion and family, North Belfast</w:t>
      </w:r>
    </w:p>
    <w:p w14:paraId="23EF89A4" w14:textId="77777777" w:rsidR="00C821A9" w:rsidRPr="00C821A9" w:rsidRDefault="00C821A9" w:rsidP="00C821A9">
      <w:r w:rsidRPr="00C821A9">
        <w:t xml:space="preserve">The girls say they really like walking to school. We walk in all weathers. </w:t>
      </w:r>
    </w:p>
    <w:p w14:paraId="37800BAE" w14:textId="77777777" w:rsidR="00C821A9" w:rsidRPr="00C821A9" w:rsidRDefault="00C821A9" w:rsidP="00C821A9">
      <w:r w:rsidRPr="00C821A9">
        <w:t xml:space="preserve">The school closed the car park a few years ago because there were lots of problems with too many cars and bad parking. Now no one is allowed to drive into the school. It has made a huge difference. We have lovely </w:t>
      </w:r>
      <w:proofErr w:type="gramStart"/>
      <w:r w:rsidRPr="00C821A9">
        <w:t>grounds</w:t>
      </w:r>
      <w:proofErr w:type="gramEnd"/>
      <w:r w:rsidRPr="00C821A9">
        <w:t xml:space="preserve"> and we can now enjoy them. The problem of car parking however has been pushed down the street. </w:t>
      </w:r>
    </w:p>
    <w:p w14:paraId="464CE768" w14:textId="77777777" w:rsidR="00C821A9" w:rsidRPr="00C821A9" w:rsidRDefault="00C821A9" w:rsidP="00C821A9">
      <w:r w:rsidRPr="00C821A9">
        <w:t xml:space="preserve">Car parking outside the school has meant the footpaths can be difficult to walk along. Our girls manage to squeeze between the parked cars and hedge but often I </w:t>
      </w:r>
      <w:proofErr w:type="gramStart"/>
      <w:r w:rsidRPr="00C821A9">
        <w:t>have to</w:t>
      </w:r>
      <w:proofErr w:type="gramEnd"/>
      <w:r w:rsidRPr="00C821A9">
        <w:t xml:space="preserve"> push the baby in the pram in the middle of the road.</w:t>
      </w:r>
    </w:p>
    <w:p w14:paraId="0F56486A" w14:textId="77777777" w:rsidR="00C821A9" w:rsidRPr="00C821A9" w:rsidRDefault="00C821A9" w:rsidP="00C821A9">
      <w:r w:rsidRPr="00C821A9">
        <w:t xml:space="preserve">One of the main barriers to walking to school is the dog poo everywhere. We have complained about </w:t>
      </w:r>
      <w:proofErr w:type="gramStart"/>
      <w:r w:rsidRPr="00C821A9">
        <w:t>it</w:t>
      </w:r>
      <w:proofErr w:type="gramEnd"/>
      <w:r w:rsidRPr="00C821A9">
        <w:t xml:space="preserve"> but the problem persists. There are also lots of people cycling on the </w:t>
      </w:r>
      <w:proofErr w:type="gramStart"/>
      <w:r w:rsidRPr="00C821A9">
        <w:t>footpaths</w:t>
      </w:r>
      <w:proofErr w:type="gramEnd"/>
      <w:r w:rsidRPr="00C821A9">
        <w:t xml:space="preserve"> so we have to watch out for them too.</w:t>
      </w:r>
    </w:p>
    <w:p w14:paraId="27BDC068" w14:textId="1055A185" w:rsidR="00C821A9" w:rsidRDefault="00C821A9" w:rsidP="00C821A9">
      <w:r w:rsidRPr="00C821A9">
        <w:t xml:space="preserve">We are lucky we live in a lovely area with lots of </w:t>
      </w:r>
      <w:proofErr w:type="gramStart"/>
      <w:r w:rsidRPr="00C821A9">
        <w:t>greenery</w:t>
      </w:r>
      <w:proofErr w:type="gramEnd"/>
      <w:r w:rsidRPr="00C821A9">
        <w:t xml:space="preserve"> so it is overall a pleasant place to walk.</w:t>
      </w:r>
    </w:p>
    <w:p w14:paraId="3339D3E6" w14:textId="77777777" w:rsidR="00C821A9" w:rsidRPr="00C821A9" w:rsidRDefault="00C821A9" w:rsidP="0073112E">
      <w:pPr>
        <w:pStyle w:val="Heading2"/>
      </w:pPr>
      <w:bookmarkStart w:id="11" w:name="_Toc103076111"/>
      <w:r w:rsidRPr="00C821A9">
        <w:lastRenderedPageBreak/>
        <w:t>Cycling solutions</w:t>
      </w:r>
      <w:bookmarkEnd w:id="11"/>
    </w:p>
    <w:p w14:paraId="4C82DAA6" w14:textId="77777777" w:rsidR="00C821A9" w:rsidRPr="00C821A9" w:rsidRDefault="00C821A9" w:rsidP="0073112E">
      <w:pPr>
        <w:pStyle w:val="Subtitle"/>
      </w:pPr>
      <w:r w:rsidRPr="00C821A9">
        <w:t>What would make cycling better?</w:t>
      </w:r>
    </w:p>
    <w:p w14:paraId="530ADFB4" w14:textId="77777777" w:rsidR="00C821A9" w:rsidRPr="00C821A9" w:rsidRDefault="00C821A9" w:rsidP="0073112E">
      <w:pPr>
        <w:pStyle w:val="Heading3"/>
      </w:pPr>
      <w:r w:rsidRPr="00C821A9">
        <w:t>Many Belfast residents want to cycle</w:t>
      </w:r>
    </w:p>
    <w:p w14:paraId="6334EE94" w14:textId="77777777" w:rsidR="00C821A9" w:rsidRPr="00C821A9" w:rsidRDefault="00C821A9" w:rsidP="0073112E">
      <w:pPr>
        <w:pStyle w:val="Heading4"/>
      </w:pPr>
      <w:r w:rsidRPr="00C821A9">
        <w:t>How do residents see themselves when it comes to cycling?</w:t>
      </w:r>
    </w:p>
    <w:p w14:paraId="6C124D4C" w14:textId="77777777" w:rsidR="0073112E" w:rsidRDefault="0073112E" w:rsidP="0073112E">
      <w:r>
        <w:t xml:space="preserve">Regularly cycle: </w:t>
      </w:r>
      <w:r w:rsidRPr="002F7F23">
        <w:rPr>
          <w:rStyle w:val="Normalbold"/>
        </w:rPr>
        <w:t>10%</w:t>
      </w:r>
      <w:r>
        <w:t xml:space="preserve"> (</w:t>
      </w:r>
      <w:r w:rsidRPr="002F7F23">
        <w:rPr>
          <w:rStyle w:val="Normalbold"/>
        </w:rPr>
        <w:t>7%</w:t>
      </w:r>
      <w:r>
        <w:t xml:space="preserve"> in </w:t>
      </w:r>
      <w:r w:rsidRPr="002F7F23">
        <w:rPr>
          <w:rStyle w:val="Normalbold"/>
          <w:b w:val="0"/>
        </w:rPr>
        <w:t>2019</w:t>
      </w:r>
      <w:r>
        <w:t>)</w:t>
      </w:r>
    </w:p>
    <w:p w14:paraId="152C4955" w14:textId="77777777" w:rsidR="0073112E" w:rsidRDefault="0073112E" w:rsidP="0073112E">
      <w:r>
        <w:t xml:space="preserve">Occasionally cycle: </w:t>
      </w:r>
      <w:r w:rsidRPr="002F7F23">
        <w:rPr>
          <w:rStyle w:val="Normalbold"/>
        </w:rPr>
        <w:t>17%</w:t>
      </w:r>
      <w:r>
        <w:t xml:space="preserve"> (</w:t>
      </w:r>
      <w:r w:rsidRPr="002F7F23">
        <w:rPr>
          <w:rStyle w:val="Normalbold"/>
        </w:rPr>
        <w:t>14%</w:t>
      </w:r>
      <w:r>
        <w:t xml:space="preserve"> in </w:t>
      </w:r>
      <w:r w:rsidRPr="002F7F23">
        <w:rPr>
          <w:rStyle w:val="Normalbold"/>
          <w:b w:val="0"/>
        </w:rPr>
        <w:t>2019</w:t>
      </w:r>
      <w:r>
        <w:t>)</w:t>
      </w:r>
    </w:p>
    <w:p w14:paraId="5F060AEF" w14:textId="77777777" w:rsidR="0073112E" w:rsidRDefault="0073112E" w:rsidP="0073112E">
      <w:r>
        <w:t xml:space="preserve">New or returning to cycling: </w:t>
      </w:r>
      <w:r w:rsidRPr="002F7F23">
        <w:rPr>
          <w:rStyle w:val="Normalbold"/>
        </w:rPr>
        <w:t>5%</w:t>
      </w:r>
      <w:r>
        <w:t xml:space="preserve"> (</w:t>
      </w:r>
      <w:r w:rsidRPr="002F7F23">
        <w:rPr>
          <w:rStyle w:val="Normalbold"/>
        </w:rPr>
        <w:t>4%</w:t>
      </w:r>
      <w:r>
        <w:t xml:space="preserve"> in </w:t>
      </w:r>
      <w:r w:rsidRPr="002F7F23">
        <w:rPr>
          <w:rStyle w:val="Normalbold"/>
          <w:b w:val="0"/>
        </w:rPr>
        <w:t>2019</w:t>
      </w:r>
      <w:r>
        <w:t>)</w:t>
      </w:r>
    </w:p>
    <w:p w14:paraId="05DE507D" w14:textId="77777777" w:rsidR="0073112E" w:rsidRDefault="0073112E" w:rsidP="0073112E">
      <w:r>
        <w:t xml:space="preserve">Do not cycle but would like to: </w:t>
      </w:r>
      <w:r w:rsidRPr="002F7F23">
        <w:rPr>
          <w:rStyle w:val="Normalbold"/>
        </w:rPr>
        <w:t>32%</w:t>
      </w:r>
      <w:r>
        <w:t xml:space="preserve"> (</w:t>
      </w:r>
      <w:r w:rsidRPr="002F7F23">
        <w:rPr>
          <w:rStyle w:val="Normalbold"/>
        </w:rPr>
        <w:t>31%</w:t>
      </w:r>
      <w:r>
        <w:t xml:space="preserve"> in </w:t>
      </w:r>
      <w:r w:rsidRPr="002F7F23">
        <w:rPr>
          <w:rStyle w:val="Normalbold"/>
          <w:b w:val="0"/>
        </w:rPr>
        <w:t>2019</w:t>
      </w:r>
      <w:r>
        <w:t>)</w:t>
      </w:r>
    </w:p>
    <w:p w14:paraId="684800A9" w14:textId="3CC280D6" w:rsidR="00C821A9" w:rsidRPr="00C821A9" w:rsidRDefault="0073112E" w:rsidP="0073112E">
      <w:r>
        <w:t xml:space="preserve">Do not cycle and do not want to: </w:t>
      </w:r>
      <w:r w:rsidRPr="002F7F23">
        <w:rPr>
          <w:rStyle w:val="Normalbold"/>
        </w:rPr>
        <w:t>36%</w:t>
      </w:r>
      <w:r>
        <w:t xml:space="preserve"> (</w:t>
      </w:r>
      <w:r w:rsidRPr="002F7F23">
        <w:rPr>
          <w:rStyle w:val="Normalbold"/>
        </w:rPr>
        <w:t>44%</w:t>
      </w:r>
      <w:r>
        <w:t xml:space="preserve"> in </w:t>
      </w:r>
      <w:r w:rsidRPr="002F7F23">
        <w:rPr>
          <w:rStyle w:val="Normalbold"/>
          <w:b w:val="0"/>
        </w:rPr>
        <w:t>2019</w:t>
      </w:r>
      <w:r>
        <w:t>)</w:t>
      </w:r>
    </w:p>
    <w:p w14:paraId="2D4E503A" w14:textId="77777777" w:rsidR="00C821A9" w:rsidRPr="00C821A9" w:rsidRDefault="00C821A9" w:rsidP="0073112E">
      <w:pPr>
        <w:pStyle w:val="Heading4"/>
      </w:pPr>
      <w:r w:rsidRPr="00C821A9">
        <w:t>What proportion of residents said they ‘do not cycle but would like to’?</w:t>
      </w:r>
    </w:p>
    <w:p w14:paraId="0D258E15" w14:textId="77777777" w:rsidR="0073112E" w:rsidRDefault="0073112E" w:rsidP="0073112E">
      <w:r w:rsidRPr="002F7F23">
        <w:rPr>
          <w:rStyle w:val="Normalbold"/>
        </w:rPr>
        <w:t>34%</w:t>
      </w:r>
      <w:r>
        <w:t xml:space="preserve"> of women (</w:t>
      </w:r>
      <w:r w:rsidRPr="002F7F23">
        <w:rPr>
          <w:rStyle w:val="Normalbold"/>
        </w:rPr>
        <w:t>33%</w:t>
      </w:r>
      <w:r>
        <w:t xml:space="preserve"> in </w:t>
      </w:r>
      <w:r w:rsidRPr="002F7F23">
        <w:rPr>
          <w:rStyle w:val="Normalbold"/>
          <w:b w:val="0"/>
        </w:rPr>
        <w:t>2019</w:t>
      </w:r>
      <w:r>
        <w:t>)</w:t>
      </w:r>
    </w:p>
    <w:p w14:paraId="74C87E76" w14:textId="77777777" w:rsidR="0073112E" w:rsidRDefault="0073112E" w:rsidP="0073112E">
      <w:r w:rsidRPr="002F7F23">
        <w:rPr>
          <w:rStyle w:val="Normalbold"/>
        </w:rPr>
        <w:t>30%</w:t>
      </w:r>
      <w:r>
        <w:t xml:space="preserve"> of people from ethnic minority groups (</w:t>
      </w:r>
      <w:r w:rsidRPr="002F7F23">
        <w:rPr>
          <w:rStyle w:val="Normalbold"/>
        </w:rPr>
        <w:t>37%</w:t>
      </w:r>
      <w:r>
        <w:t xml:space="preserve"> in </w:t>
      </w:r>
      <w:r w:rsidRPr="002F7F23">
        <w:rPr>
          <w:rStyle w:val="Normalbold"/>
          <w:b w:val="0"/>
        </w:rPr>
        <w:t>2019</w:t>
      </w:r>
      <w:r>
        <w:t>)</w:t>
      </w:r>
    </w:p>
    <w:p w14:paraId="743CBB3C" w14:textId="4AA875F8" w:rsidR="00C821A9" w:rsidRPr="00C821A9" w:rsidRDefault="0073112E" w:rsidP="0073112E">
      <w:r w:rsidRPr="002F7F23">
        <w:rPr>
          <w:rStyle w:val="Normalbold"/>
        </w:rPr>
        <w:t>31%</w:t>
      </w:r>
      <w:r>
        <w:t xml:space="preserve"> of disabled people (</w:t>
      </w:r>
      <w:r w:rsidRPr="002F7F23">
        <w:rPr>
          <w:rStyle w:val="Normalbold"/>
        </w:rPr>
        <w:t>30%</w:t>
      </w:r>
      <w:r>
        <w:t xml:space="preserve"> in </w:t>
      </w:r>
      <w:r w:rsidRPr="002F7F23">
        <w:rPr>
          <w:rStyle w:val="Normalbold"/>
          <w:b w:val="0"/>
        </w:rPr>
        <w:t>2019</w:t>
      </w:r>
      <w:r>
        <w:t>)</w:t>
      </w:r>
    </w:p>
    <w:p w14:paraId="58E7DA6A" w14:textId="77777777" w:rsidR="00C821A9" w:rsidRPr="00C821A9" w:rsidRDefault="00C821A9" w:rsidP="0073112E">
      <w:pPr>
        <w:pStyle w:val="Heading3"/>
      </w:pPr>
      <w:r w:rsidRPr="00C821A9">
        <w:t>Residents want improved cycling infrastructure</w:t>
      </w:r>
    </w:p>
    <w:p w14:paraId="51B30AD2" w14:textId="77777777" w:rsidR="00C821A9" w:rsidRPr="00C821A9" w:rsidRDefault="00C821A9" w:rsidP="0073112E">
      <w:pPr>
        <w:pStyle w:val="Heading4"/>
      </w:pPr>
      <w:r w:rsidRPr="00C821A9">
        <w:t>What percentage of residents would be helped to cycle more by better facilities?</w:t>
      </w:r>
    </w:p>
    <w:p w14:paraId="7BB5E477" w14:textId="77777777" w:rsidR="0073112E" w:rsidRDefault="0073112E" w:rsidP="0073112E">
      <w:r w:rsidRPr="002F7F23">
        <w:rPr>
          <w:rStyle w:val="Normalbold"/>
        </w:rPr>
        <w:t>72%</w:t>
      </w:r>
      <w:r>
        <w:t xml:space="preserve"> More traffic-free cycle routes away from roads, </w:t>
      </w:r>
      <w:proofErr w:type="spellStart"/>
      <w:proofErr w:type="gramStart"/>
      <w:r>
        <w:t>eg</w:t>
      </w:r>
      <w:proofErr w:type="spellEnd"/>
      <w:proofErr w:type="gramEnd"/>
      <w:r>
        <w:t xml:space="preserve"> through parks or along waterways (</w:t>
      </w:r>
      <w:r w:rsidRPr="002F7F23">
        <w:rPr>
          <w:rStyle w:val="Normalbold"/>
        </w:rPr>
        <w:t>80%</w:t>
      </w:r>
      <w:r>
        <w:t xml:space="preserve"> in </w:t>
      </w:r>
      <w:r w:rsidRPr="002F7F23">
        <w:rPr>
          <w:rStyle w:val="Normalbold"/>
          <w:b w:val="0"/>
        </w:rPr>
        <w:t>2019</w:t>
      </w:r>
      <w:r>
        <w:t>)</w:t>
      </w:r>
    </w:p>
    <w:p w14:paraId="0C0AAADC" w14:textId="77777777" w:rsidR="0073112E" w:rsidRDefault="0073112E" w:rsidP="0073112E">
      <w:r w:rsidRPr="002F7F23">
        <w:rPr>
          <w:rStyle w:val="Normalbold"/>
        </w:rPr>
        <w:t>69%</w:t>
      </w:r>
      <w:r>
        <w:t xml:space="preserve"> More cycle tracks along roads that are physically separated from traffic and pedestrians (</w:t>
      </w:r>
      <w:r w:rsidRPr="002F7F23">
        <w:rPr>
          <w:rStyle w:val="Normalbold"/>
        </w:rPr>
        <w:t>77%</w:t>
      </w:r>
      <w:r>
        <w:t xml:space="preserve"> in </w:t>
      </w:r>
      <w:r w:rsidRPr="002F7F23">
        <w:rPr>
          <w:rStyle w:val="Normalbold"/>
          <w:b w:val="0"/>
        </w:rPr>
        <w:t>2019</w:t>
      </w:r>
      <w:r>
        <w:t>)</w:t>
      </w:r>
    </w:p>
    <w:p w14:paraId="104976B1" w14:textId="77777777" w:rsidR="0073112E" w:rsidRDefault="0073112E" w:rsidP="0073112E">
      <w:r w:rsidRPr="002F7F23">
        <w:rPr>
          <w:rStyle w:val="Normalbold"/>
        </w:rPr>
        <w:t>69%</w:t>
      </w:r>
      <w:r>
        <w:t xml:space="preserve"> More signposted local cycle routes along quieter streets (</w:t>
      </w:r>
      <w:r w:rsidRPr="002F7F23">
        <w:rPr>
          <w:rStyle w:val="Normalbold"/>
        </w:rPr>
        <w:t>74%</w:t>
      </w:r>
      <w:r>
        <w:t xml:space="preserve"> in </w:t>
      </w:r>
      <w:r w:rsidRPr="002F7F23">
        <w:rPr>
          <w:rStyle w:val="Normalbold"/>
          <w:b w:val="0"/>
        </w:rPr>
        <w:t>2019</w:t>
      </w:r>
      <w:r>
        <w:t>)</w:t>
      </w:r>
    </w:p>
    <w:p w14:paraId="7313914C" w14:textId="6D5B23B0" w:rsidR="00C821A9" w:rsidRPr="00C821A9" w:rsidRDefault="0073112E" w:rsidP="0073112E">
      <w:r w:rsidRPr="002F7F23">
        <w:rPr>
          <w:rStyle w:val="Normalbold"/>
        </w:rPr>
        <w:t>69%</w:t>
      </w:r>
      <w:r>
        <w:t xml:space="preserve"> Better links with public transport (</w:t>
      </w:r>
      <w:proofErr w:type="spellStart"/>
      <w:proofErr w:type="gramStart"/>
      <w:r>
        <w:t>eg</w:t>
      </w:r>
      <w:proofErr w:type="spellEnd"/>
      <w:proofErr w:type="gramEnd"/>
      <w:r>
        <w:t xml:space="preserve"> secure cycle parking at train stations) (</w:t>
      </w:r>
      <w:r w:rsidRPr="002F7F23">
        <w:rPr>
          <w:rStyle w:val="Normalbold"/>
        </w:rPr>
        <w:t>67%</w:t>
      </w:r>
      <w:r>
        <w:t xml:space="preserve"> in </w:t>
      </w:r>
      <w:r w:rsidRPr="002F7F23">
        <w:rPr>
          <w:rStyle w:val="Normalbold"/>
          <w:b w:val="0"/>
        </w:rPr>
        <w:t>2019</w:t>
      </w:r>
      <w:r>
        <w:t>)</w:t>
      </w:r>
    </w:p>
    <w:p w14:paraId="50B9FCF4" w14:textId="1862336A" w:rsidR="00C821A9" w:rsidRPr="00C821A9" w:rsidRDefault="00C821A9" w:rsidP="00C821A9">
      <w:r w:rsidRPr="00C821A9">
        <w:lastRenderedPageBreak/>
        <w:t xml:space="preserve">There are </w:t>
      </w:r>
      <w:r w:rsidRPr="002F7F23">
        <w:rPr>
          <w:rStyle w:val="Normalbold"/>
        </w:rPr>
        <w:t>64</w:t>
      </w:r>
      <w:r w:rsidRPr="00C821A9">
        <w:t xml:space="preserve"> cycle parking spaces across the </w:t>
      </w:r>
      <w:r w:rsidRPr="002F7F23">
        <w:rPr>
          <w:rStyle w:val="Normalbold"/>
        </w:rPr>
        <w:t>11</w:t>
      </w:r>
      <w:r w:rsidRPr="00C821A9">
        <w:t xml:space="preserve"> railway stations</w:t>
      </w:r>
      <w:r w:rsidRPr="00C821A9">
        <w:rPr>
          <w:vertAlign w:val="superscript"/>
        </w:rPr>
        <w:footnoteReference w:id="22"/>
      </w:r>
      <w:r w:rsidRPr="00C821A9">
        <w:t xml:space="preserve"> </w:t>
      </w:r>
      <w:r w:rsidR="0073112E">
        <w:t>(</w:t>
      </w:r>
      <w:r w:rsidR="0073112E" w:rsidRPr="002F7F23">
        <w:rPr>
          <w:rStyle w:val="Normalbold"/>
        </w:rPr>
        <w:t>96</w:t>
      </w:r>
      <w:r w:rsidR="0073112E" w:rsidRPr="00C821A9">
        <w:t xml:space="preserve"> in </w:t>
      </w:r>
      <w:r w:rsidR="0073112E" w:rsidRPr="002F7F23">
        <w:rPr>
          <w:rStyle w:val="Normalbold"/>
          <w:b w:val="0"/>
        </w:rPr>
        <w:t>2019</w:t>
      </w:r>
      <w:r w:rsidR="0073112E">
        <w:t xml:space="preserve">) </w:t>
      </w:r>
      <w:r w:rsidRPr="00C821A9">
        <w:t xml:space="preserve">and </w:t>
      </w:r>
      <w:r w:rsidRPr="002F7F23">
        <w:rPr>
          <w:rStyle w:val="Normalbold"/>
        </w:rPr>
        <w:t>6</w:t>
      </w:r>
      <w:r w:rsidRPr="00C821A9">
        <w:t xml:space="preserve"> cycle parking spaces across the </w:t>
      </w:r>
      <w:r w:rsidRPr="002F7F23">
        <w:rPr>
          <w:rStyle w:val="Normalbold"/>
        </w:rPr>
        <w:t>2</w:t>
      </w:r>
      <w:r w:rsidRPr="00C821A9">
        <w:t xml:space="preserve"> bus stations in Belfast</w:t>
      </w:r>
    </w:p>
    <w:p w14:paraId="0AA772E8" w14:textId="77777777" w:rsidR="00C821A9" w:rsidRPr="00C821A9" w:rsidRDefault="00C821A9" w:rsidP="0073112E">
      <w:pPr>
        <w:pStyle w:val="Heading5"/>
      </w:pPr>
      <w:r w:rsidRPr="00C821A9">
        <w:t>Belfast has</w:t>
      </w:r>
      <w:r w:rsidRPr="00C821A9">
        <w:rPr>
          <w:vertAlign w:val="superscript"/>
        </w:rPr>
        <w:footnoteReference w:id="23"/>
      </w:r>
      <w:r w:rsidRPr="00C821A9">
        <w:t>:</w:t>
      </w:r>
    </w:p>
    <w:p w14:paraId="11196823" w14:textId="02C3A60A" w:rsidR="00C821A9" w:rsidRPr="00C821A9" w:rsidRDefault="00C821A9" w:rsidP="00C821A9">
      <w:r w:rsidRPr="002F7F23">
        <w:rPr>
          <w:rStyle w:val="Normalbold"/>
        </w:rPr>
        <w:t>39 miles</w:t>
      </w:r>
      <w:r w:rsidR="00916BB7">
        <w:rPr>
          <w:b/>
          <w:bCs/>
        </w:rPr>
        <w:t xml:space="preserve"> </w:t>
      </w:r>
      <w:r w:rsidRPr="00C821A9">
        <w:t>of traffic-free cycle routes away from the road</w:t>
      </w:r>
      <w:r w:rsidR="0073112E">
        <w:t xml:space="preserve"> (</w:t>
      </w:r>
      <w:r w:rsidRPr="002F7F23">
        <w:rPr>
          <w:rStyle w:val="Normalbold"/>
        </w:rPr>
        <w:t>39 miles</w:t>
      </w:r>
      <w:r w:rsidRPr="00C821A9">
        <w:t xml:space="preserve"> in </w:t>
      </w:r>
      <w:r w:rsidRPr="002F7F23">
        <w:rPr>
          <w:rStyle w:val="Normalbold"/>
          <w:b w:val="0"/>
        </w:rPr>
        <w:t>2019</w:t>
      </w:r>
      <w:r w:rsidR="0073112E">
        <w:t>)</w:t>
      </w:r>
    </w:p>
    <w:p w14:paraId="60094970" w14:textId="66AFBAC2" w:rsidR="00C821A9" w:rsidRPr="00C821A9" w:rsidRDefault="00C821A9" w:rsidP="00C821A9">
      <w:r w:rsidRPr="002F7F23">
        <w:rPr>
          <w:rStyle w:val="Normalbold"/>
        </w:rPr>
        <w:t>2 miles</w:t>
      </w:r>
      <w:r w:rsidR="00916BB7">
        <w:rPr>
          <w:b/>
          <w:bCs/>
        </w:rPr>
        <w:t xml:space="preserve"> </w:t>
      </w:r>
      <w:r w:rsidRPr="00C821A9">
        <w:t>of cycle tracks physically separated from traffic and pedestrians</w:t>
      </w:r>
      <w:r w:rsidRPr="00C821A9">
        <w:rPr>
          <w:vertAlign w:val="superscript"/>
        </w:rPr>
        <w:footnoteReference w:id="24"/>
      </w:r>
      <w:r w:rsidR="0073112E">
        <w:t xml:space="preserve"> (</w:t>
      </w:r>
      <w:r w:rsidRPr="002F7F23">
        <w:rPr>
          <w:rStyle w:val="Normalbold"/>
        </w:rPr>
        <w:t>2 miles</w:t>
      </w:r>
      <w:r w:rsidRPr="00C821A9">
        <w:t xml:space="preserve"> in </w:t>
      </w:r>
      <w:r w:rsidRPr="002F7F23">
        <w:rPr>
          <w:rStyle w:val="Normalbold"/>
          <w:b w:val="0"/>
        </w:rPr>
        <w:t>2019</w:t>
      </w:r>
      <w:r w:rsidR="0073112E">
        <w:t>)</w:t>
      </w:r>
    </w:p>
    <w:p w14:paraId="178450A9" w14:textId="31568606" w:rsidR="00C821A9" w:rsidRPr="00C821A9" w:rsidRDefault="00C821A9" w:rsidP="00C821A9">
      <w:r w:rsidRPr="002F7F23">
        <w:rPr>
          <w:rStyle w:val="Normalbold"/>
        </w:rPr>
        <w:t>11%</w:t>
      </w:r>
      <w:r w:rsidR="00916BB7">
        <w:rPr>
          <w:b/>
          <w:bCs/>
        </w:rPr>
        <w:t xml:space="preserve"> </w:t>
      </w:r>
      <w:r w:rsidRPr="00C821A9">
        <w:t xml:space="preserve">of households are within </w:t>
      </w:r>
      <w:r w:rsidRPr="002F7F23">
        <w:rPr>
          <w:rStyle w:val="Normalbold"/>
        </w:rPr>
        <w:t>125</w:t>
      </w:r>
      <w:r w:rsidRPr="00C821A9">
        <w:t>m of these routes</w:t>
      </w:r>
      <w:r w:rsidR="0073112E">
        <w:t xml:space="preserve"> (</w:t>
      </w:r>
      <w:r w:rsidRPr="002F7F23">
        <w:rPr>
          <w:rStyle w:val="Normalbold"/>
        </w:rPr>
        <w:t>11%</w:t>
      </w:r>
      <w:r w:rsidRPr="00C821A9">
        <w:t xml:space="preserve"> in </w:t>
      </w:r>
      <w:r w:rsidRPr="002F7F23">
        <w:rPr>
          <w:rStyle w:val="Normalbold"/>
          <w:b w:val="0"/>
        </w:rPr>
        <w:t>2019</w:t>
      </w:r>
      <w:r w:rsidR="0073112E">
        <w:t>)</w:t>
      </w:r>
    </w:p>
    <w:p w14:paraId="75FA1678" w14:textId="70CCA2BA" w:rsidR="00C821A9" w:rsidRPr="00C821A9" w:rsidRDefault="00C821A9" w:rsidP="00C821A9">
      <w:r w:rsidRPr="002F7F23">
        <w:rPr>
          <w:rStyle w:val="Normalbold"/>
        </w:rPr>
        <w:t>68%</w:t>
      </w:r>
      <w:r w:rsidR="00916BB7">
        <w:rPr>
          <w:b/>
          <w:bCs/>
        </w:rPr>
        <w:t xml:space="preserve"> </w:t>
      </w:r>
      <w:r w:rsidRPr="00C821A9">
        <w:t>of residents support building more physically separated on-road cycle tracks, even when this would mean less room for other road traffic</w:t>
      </w:r>
      <w:r w:rsidR="0073112E">
        <w:t xml:space="preserve"> (</w:t>
      </w:r>
      <w:r w:rsidRPr="002F7F23">
        <w:rPr>
          <w:rStyle w:val="Normalbold"/>
        </w:rPr>
        <w:t>67%</w:t>
      </w:r>
      <w:r w:rsidRPr="00C821A9">
        <w:t xml:space="preserve"> in </w:t>
      </w:r>
      <w:r w:rsidRPr="002F7F23">
        <w:rPr>
          <w:rStyle w:val="Normalbold"/>
          <w:b w:val="0"/>
        </w:rPr>
        <w:t>2019</w:t>
      </w:r>
      <w:r w:rsidR="0073112E">
        <w:t>)</w:t>
      </w:r>
    </w:p>
    <w:p w14:paraId="163CF65A" w14:textId="77777777" w:rsidR="00C821A9" w:rsidRPr="00C821A9" w:rsidRDefault="00C821A9" w:rsidP="0073112E">
      <w:pPr>
        <w:pStyle w:val="Heading3"/>
      </w:pPr>
      <w:r w:rsidRPr="00C821A9">
        <w:t>Residents want more support to cycle</w:t>
      </w:r>
    </w:p>
    <w:p w14:paraId="3BC39ECE" w14:textId="77777777" w:rsidR="00C821A9" w:rsidRPr="00C821A9" w:rsidRDefault="00C821A9" w:rsidP="0073112E">
      <w:pPr>
        <w:pStyle w:val="Heading4"/>
      </w:pPr>
      <w:r w:rsidRPr="00C821A9">
        <w:t>What percentage of residents think that these kinds of support would help them cycle more?</w:t>
      </w:r>
    </w:p>
    <w:p w14:paraId="77F0501D" w14:textId="77777777" w:rsidR="0073112E" w:rsidRDefault="0073112E" w:rsidP="0073112E">
      <w:r w:rsidRPr="002F7F23">
        <w:rPr>
          <w:rStyle w:val="Normalbold"/>
        </w:rPr>
        <w:t>47%</w:t>
      </w:r>
      <w:r>
        <w:t xml:space="preserve"> Cycling training courses and organised social rides (</w:t>
      </w:r>
      <w:r w:rsidRPr="002F7F23">
        <w:rPr>
          <w:rStyle w:val="Normalbold"/>
        </w:rPr>
        <w:t>56%</w:t>
      </w:r>
      <w:r>
        <w:t xml:space="preserve"> in </w:t>
      </w:r>
      <w:r w:rsidRPr="002F7F23">
        <w:rPr>
          <w:rStyle w:val="Normalbold"/>
          <w:b w:val="0"/>
        </w:rPr>
        <w:t>2019</w:t>
      </w:r>
      <w:r>
        <w:t>)</w:t>
      </w:r>
    </w:p>
    <w:p w14:paraId="593E7327" w14:textId="77777777" w:rsidR="0073112E" w:rsidRDefault="0073112E" w:rsidP="0073112E">
      <w:r w:rsidRPr="002F7F23">
        <w:rPr>
          <w:rStyle w:val="Normalbold"/>
        </w:rPr>
        <w:t>59%</w:t>
      </w:r>
      <w:r>
        <w:t xml:space="preserve"> Access or improvements to a city cycle sharing scheme</w:t>
      </w:r>
    </w:p>
    <w:p w14:paraId="4BD47A81" w14:textId="77777777" w:rsidR="0073112E" w:rsidRDefault="0073112E" w:rsidP="0073112E">
      <w:r w:rsidRPr="002F7F23">
        <w:rPr>
          <w:rStyle w:val="Normalbold"/>
        </w:rPr>
        <w:t>60%</w:t>
      </w:r>
      <w:r>
        <w:t xml:space="preserve"> Access to secure cycle storage at or near home</w:t>
      </w:r>
    </w:p>
    <w:p w14:paraId="316C90D0" w14:textId="77777777" w:rsidR="0073112E" w:rsidRDefault="0073112E" w:rsidP="0073112E">
      <w:r w:rsidRPr="002F7F23">
        <w:rPr>
          <w:rStyle w:val="Normalbold"/>
        </w:rPr>
        <w:t>62%</w:t>
      </w:r>
      <w:r>
        <w:t xml:space="preserve"> Access to a bicycle</w:t>
      </w:r>
    </w:p>
    <w:p w14:paraId="2CFC4F42" w14:textId="77777777" w:rsidR="0073112E" w:rsidRDefault="0073112E" w:rsidP="0073112E">
      <w:r w:rsidRPr="002F7F23">
        <w:rPr>
          <w:rStyle w:val="Normalbold"/>
        </w:rPr>
        <w:t>48%</w:t>
      </w:r>
      <w:r>
        <w:t xml:space="preserve"> Access to an electric cycle (</w:t>
      </w:r>
      <w:r w:rsidRPr="002F7F23">
        <w:rPr>
          <w:rStyle w:val="Normalbold"/>
        </w:rPr>
        <w:t>47%</w:t>
      </w:r>
      <w:r>
        <w:t xml:space="preserve"> in </w:t>
      </w:r>
      <w:r w:rsidRPr="002F7F23">
        <w:rPr>
          <w:rStyle w:val="Normalbold"/>
          <w:b w:val="0"/>
        </w:rPr>
        <w:t>2019</w:t>
      </w:r>
      <w:r>
        <w:t>)</w:t>
      </w:r>
    </w:p>
    <w:p w14:paraId="66796CB1" w14:textId="77777777" w:rsidR="0073112E" w:rsidRDefault="0073112E" w:rsidP="0073112E">
      <w:r w:rsidRPr="002F7F23">
        <w:rPr>
          <w:rStyle w:val="Normalbold"/>
        </w:rPr>
        <w:t>37%</w:t>
      </w:r>
      <w:r>
        <w:t xml:space="preserve"> Access to a cargo cycle (with space to carry children or shopping) (</w:t>
      </w:r>
      <w:r w:rsidRPr="002F7F23">
        <w:rPr>
          <w:rStyle w:val="Normalbold"/>
        </w:rPr>
        <w:t>39%</w:t>
      </w:r>
      <w:r>
        <w:t xml:space="preserve"> in </w:t>
      </w:r>
      <w:r w:rsidRPr="002F7F23">
        <w:rPr>
          <w:rStyle w:val="Normalbold"/>
          <w:b w:val="0"/>
        </w:rPr>
        <w:t>2019</w:t>
      </w:r>
      <w:r>
        <w:t>)</w:t>
      </w:r>
    </w:p>
    <w:p w14:paraId="5824E824" w14:textId="5B4BBAB6" w:rsidR="00C821A9" w:rsidRPr="00C821A9" w:rsidRDefault="0073112E" w:rsidP="0073112E">
      <w:r w:rsidRPr="002F7F23">
        <w:rPr>
          <w:rStyle w:val="Normalbold"/>
        </w:rPr>
        <w:t>28%</w:t>
      </w:r>
      <w:r>
        <w:t xml:space="preserve"> Access to an adapted cycle, </w:t>
      </w:r>
      <w:proofErr w:type="spellStart"/>
      <w:proofErr w:type="gramStart"/>
      <w:r>
        <w:t>eg</w:t>
      </w:r>
      <w:proofErr w:type="spellEnd"/>
      <w:proofErr w:type="gramEnd"/>
      <w:r>
        <w:t xml:space="preserve"> a tricycle or handcycle (</w:t>
      </w:r>
      <w:r w:rsidRPr="002F7F23">
        <w:rPr>
          <w:rStyle w:val="Normalbold"/>
        </w:rPr>
        <w:t>26%</w:t>
      </w:r>
      <w:r>
        <w:t xml:space="preserve"> in </w:t>
      </w:r>
      <w:r w:rsidRPr="002F7F23">
        <w:rPr>
          <w:rStyle w:val="Normalbold"/>
          <w:b w:val="0"/>
        </w:rPr>
        <w:t>2019</w:t>
      </w:r>
      <w:r>
        <w:t>)</w:t>
      </w:r>
    </w:p>
    <w:p w14:paraId="1AEAA471" w14:textId="77777777" w:rsidR="00C821A9" w:rsidRPr="00C821A9" w:rsidRDefault="00C821A9" w:rsidP="0073112E">
      <w:pPr>
        <w:pStyle w:val="Heading5"/>
      </w:pPr>
      <w:r w:rsidRPr="00C821A9">
        <w:t>Belfast cycle share scheme</w:t>
      </w:r>
      <w:r w:rsidRPr="00C821A9">
        <w:rPr>
          <w:vertAlign w:val="superscript"/>
        </w:rPr>
        <w:footnoteReference w:id="25"/>
      </w:r>
    </w:p>
    <w:p w14:paraId="1647F34F" w14:textId="1BB899A5" w:rsidR="00C821A9" w:rsidRPr="00C821A9" w:rsidRDefault="00C821A9" w:rsidP="00C821A9">
      <w:r w:rsidRPr="002F7F23">
        <w:rPr>
          <w:rStyle w:val="Normalbold"/>
        </w:rPr>
        <w:t>450</w:t>
      </w:r>
      <w:r w:rsidRPr="00C821A9">
        <w:rPr>
          <w:b/>
          <w:bCs/>
        </w:rPr>
        <w:t xml:space="preserve"> </w:t>
      </w:r>
      <w:r w:rsidRPr="00C821A9">
        <w:t>shared cycles</w:t>
      </w:r>
      <w:r w:rsidR="0073112E">
        <w:t xml:space="preserve"> (</w:t>
      </w:r>
      <w:r w:rsidRPr="002F7F23">
        <w:rPr>
          <w:rStyle w:val="Normalbold"/>
        </w:rPr>
        <w:t>388</w:t>
      </w:r>
      <w:r w:rsidRPr="00C821A9">
        <w:t xml:space="preserve"> in </w:t>
      </w:r>
      <w:r w:rsidRPr="002F7F23">
        <w:rPr>
          <w:rStyle w:val="Normalbold"/>
          <w:b w:val="0"/>
        </w:rPr>
        <w:t>2019</w:t>
      </w:r>
      <w:r w:rsidR="0073112E">
        <w:t>)</w:t>
      </w:r>
    </w:p>
    <w:p w14:paraId="048078F1" w14:textId="743429A1" w:rsidR="00C821A9" w:rsidRPr="00C821A9" w:rsidRDefault="00C821A9" w:rsidP="00C821A9">
      <w:r w:rsidRPr="002F7F23">
        <w:rPr>
          <w:rStyle w:val="Normalbold"/>
        </w:rPr>
        <w:t>47</w:t>
      </w:r>
      <w:r w:rsidR="00916BB7">
        <w:rPr>
          <w:b/>
          <w:bCs/>
        </w:rPr>
        <w:t xml:space="preserve"> </w:t>
      </w:r>
      <w:r w:rsidRPr="00C821A9">
        <w:t>cycle share stations</w:t>
      </w:r>
      <w:r w:rsidR="003A18F4">
        <w:t xml:space="preserve"> (</w:t>
      </w:r>
      <w:r w:rsidRPr="002F7F23">
        <w:rPr>
          <w:rStyle w:val="Normalbold"/>
        </w:rPr>
        <w:t>47</w:t>
      </w:r>
      <w:r w:rsidRPr="00C821A9">
        <w:t xml:space="preserve"> in </w:t>
      </w:r>
      <w:r w:rsidRPr="002F7F23">
        <w:rPr>
          <w:rStyle w:val="Normalbold"/>
          <w:b w:val="0"/>
        </w:rPr>
        <w:t>2019</w:t>
      </w:r>
      <w:r w:rsidR="003A18F4">
        <w:t>)</w:t>
      </w:r>
    </w:p>
    <w:p w14:paraId="245FE20E" w14:textId="1EEA45A1" w:rsidR="00C821A9" w:rsidRPr="00C821A9" w:rsidRDefault="00C821A9" w:rsidP="00C821A9">
      <w:r w:rsidRPr="002F7F23">
        <w:rPr>
          <w:rStyle w:val="Normalbold"/>
        </w:rPr>
        <w:lastRenderedPageBreak/>
        <w:t>116,560</w:t>
      </w:r>
      <w:r w:rsidRPr="00C821A9">
        <w:rPr>
          <w:b/>
          <w:bCs/>
        </w:rPr>
        <w:t xml:space="preserve"> </w:t>
      </w:r>
      <w:r w:rsidRPr="00C821A9">
        <w:t>annual trips</w:t>
      </w:r>
      <w:r w:rsidR="003A18F4">
        <w:t xml:space="preserve"> (</w:t>
      </w:r>
      <w:r w:rsidRPr="002F7F23">
        <w:rPr>
          <w:rStyle w:val="Normalbold"/>
        </w:rPr>
        <w:t>181,740</w:t>
      </w:r>
      <w:r w:rsidRPr="00C821A9">
        <w:t xml:space="preserve"> in </w:t>
      </w:r>
      <w:r w:rsidRPr="002F7F23">
        <w:rPr>
          <w:rStyle w:val="Normalbold"/>
          <w:b w:val="0"/>
        </w:rPr>
        <w:t>2019</w:t>
      </w:r>
      <w:r w:rsidR="003A18F4">
        <w:t>)</w:t>
      </w:r>
    </w:p>
    <w:p w14:paraId="0D6FE764" w14:textId="77777777" w:rsidR="00C821A9" w:rsidRPr="00C821A9" w:rsidRDefault="00C821A9" w:rsidP="003A18F4">
      <w:pPr>
        <w:pStyle w:val="Heading5"/>
      </w:pPr>
      <w:r w:rsidRPr="00C821A9">
        <w:t>Reported cycle thefts</w:t>
      </w:r>
    </w:p>
    <w:p w14:paraId="125F70BD" w14:textId="177E7CAB" w:rsidR="00C821A9" w:rsidRPr="00C821A9" w:rsidRDefault="00C821A9" w:rsidP="00C821A9">
      <w:r w:rsidRPr="00C821A9">
        <w:t xml:space="preserve">There were </w:t>
      </w:r>
      <w:r w:rsidRPr="002F7F23">
        <w:rPr>
          <w:rStyle w:val="Normalbold"/>
        </w:rPr>
        <w:t>377</w:t>
      </w:r>
      <w:r w:rsidRPr="00C821A9">
        <w:t xml:space="preserve"> reported cycle thefts in Belfast in </w:t>
      </w:r>
      <w:r w:rsidRPr="002F7F23">
        <w:rPr>
          <w:rStyle w:val="Normalbold"/>
          <w:b w:val="0"/>
        </w:rPr>
        <w:t>2020</w:t>
      </w:r>
      <w:r w:rsidRPr="00C821A9">
        <w:t>/</w:t>
      </w:r>
      <w:r w:rsidRPr="005C19FE">
        <w:t>21</w:t>
      </w:r>
      <w:r w:rsidRPr="00C821A9">
        <w:t>.</w:t>
      </w:r>
      <w:r w:rsidR="003A18F4">
        <w:t xml:space="preserve"> (</w:t>
      </w:r>
      <w:r w:rsidRPr="002F7F23">
        <w:rPr>
          <w:rStyle w:val="Normalbold"/>
        </w:rPr>
        <w:t>584</w:t>
      </w:r>
      <w:r w:rsidRPr="00C821A9">
        <w:t xml:space="preserve"> in </w:t>
      </w:r>
      <w:r w:rsidRPr="002F7F23">
        <w:rPr>
          <w:rStyle w:val="Normalbold"/>
          <w:b w:val="0"/>
        </w:rPr>
        <w:t>2019</w:t>
      </w:r>
      <w:r w:rsidRPr="00C821A9">
        <w:t>/</w:t>
      </w:r>
      <w:r w:rsidRPr="005C19FE">
        <w:t>20</w:t>
      </w:r>
      <w:r w:rsidR="003A18F4">
        <w:t>)</w:t>
      </w:r>
    </w:p>
    <w:p w14:paraId="7274AEA4" w14:textId="77777777" w:rsidR="00C821A9" w:rsidRPr="00C821A9" w:rsidRDefault="00C821A9" w:rsidP="00C821A9">
      <w:r w:rsidRPr="00C821A9">
        <w:t xml:space="preserve">For every </w:t>
      </w:r>
      <w:r w:rsidRPr="002F7F23">
        <w:rPr>
          <w:rStyle w:val="Normalbold"/>
        </w:rPr>
        <w:t>316</w:t>
      </w:r>
      <w:r w:rsidRPr="00C821A9">
        <w:rPr>
          <w:b/>
          <w:bCs/>
        </w:rPr>
        <w:t xml:space="preserve"> </w:t>
      </w:r>
      <w:r w:rsidRPr="00C821A9">
        <w:t xml:space="preserve">people who own an adult cycle in Belfast, there was </w:t>
      </w:r>
      <w:r w:rsidRPr="002F7F23">
        <w:rPr>
          <w:rStyle w:val="Normalbold"/>
        </w:rPr>
        <w:t>1</w:t>
      </w:r>
      <w:r w:rsidRPr="00C821A9">
        <w:rPr>
          <w:b/>
          <w:bCs/>
        </w:rPr>
        <w:t xml:space="preserve"> </w:t>
      </w:r>
      <w:r w:rsidRPr="00C821A9">
        <w:t>reported cycle theft in the past year.</w:t>
      </w:r>
    </w:p>
    <w:p w14:paraId="5D8B0870" w14:textId="33289571" w:rsidR="00C821A9" w:rsidRPr="00C821A9" w:rsidRDefault="00C821A9" w:rsidP="00C821A9">
      <w:r w:rsidRPr="00C821A9">
        <w:t xml:space="preserve">There is a public cycle parking space for every </w:t>
      </w:r>
      <w:r w:rsidRPr="002F7F23">
        <w:rPr>
          <w:rStyle w:val="Normalbold"/>
        </w:rPr>
        <w:t>64</w:t>
      </w:r>
      <w:r w:rsidRPr="00C821A9">
        <w:t xml:space="preserve"> people who cycle in Belfast.</w:t>
      </w:r>
      <w:r w:rsidR="003A18F4">
        <w:t xml:space="preserve"> (</w:t>
      </w:r>
      <w:r w:rsidRPr="002F7F23">
        <w:rPr>
          <w:rStyle w:val="Normalbold"/>
        </w:rPr>
        <w:t>53</w:t>
      </w:r>
      <w:r w:rsidRPr="00C821A9">
        <w:t xml:space="preserve"> in </w:t>
      </w:r>
      <w:r w:rsidRPr="002F7F23">
        <w:rPr>
          <w:rStyle w:val="Normalbold"/>
          <w:b w:val="0"/>
        </w:rPr>
        <w:t>2019</w:t>
      </w:r>
      <w:r w:rsidR="003A18F4">
        <w:t>)</w:t>
      </w:r>
    </w:p>
    <w:p w14:paraId="39CF8DC0" w14:textId="77777777" w:rsidR="00C821A9" w:rsidRPr="00C821A9" w:rsidRDefault="00C821A9" w:rsidP="003A18F4">
      <w:pPr>
        <w:pStyle w:val="Heading5"/>
      </w:pPr>
      <w:r w:rsidRPr="00C821A9">
        <w:t>Cycle access</w:t>
      </w:r>
    </w:p>
    <w:p w14:paraId="78529161" w14:textId="61EBA0EC" w:rsidR="00C821A9" w:rsidRPr="00C821A9" w:rsidRDefault="00C821A9" w:rsidP="00C821A9">
      <w:r w:rsidRPr="002F7F23">
        <w:rPr>
          <w:rStyle w:val="Normalbold"/>
        </w:rPr>
        <w:t>43%</w:t>
      </w:r>
      <w:r w:rsidRPr="00C821A9">
        <w:rPr>
          <w:b/>
          <w:bCs/>
        </w:rPr>
        <w:t xml:space="preserve"> </w:t>
      </w:r>
      <w:r w:rsidRPr="00C821A9">
        <w:t>of residents have access to an adult pedal cycle</w:t>
      </w:r>
      <w:r w:rsidR="003A18F4">
        <w:t xml:space="preserve"> (</w:t>
      </w:r>
      <w:r w:rsidRPr="002F7F23">
        <w:rPr>
          <w:rStyle w:val="Normalbold"/>
        </w:rPr>
        <w:t>45%</w:t>
      </w:r>
      <w:r w:rsidRPr="00C821A9">
        <w:t xml:space="preserve"> in </w:t>
      </w:r>
      <w:r w:rsidRPr="002F7F23">
        <w:rPr>
          <w:rStyle w:val="Normalbold"/>
          <w:b w:val="0"/>
        </w:rPr>
        <w:t>2019</w:t>
      </w:r>
      <w:r w:rsidR="003A18F4">
        <w:t>)</w:t>
      </w:r>
    </w:p>
    <w:p w14:paraId="12A02A3B" w14:textId="3124B4FE" w:rsidR="00C821A9" w:rsidRPr="00C821A9" w:rsidRDefault="00C821A9" w:rsidP="00C821A9">
      <w:r w:rsidRPr="002F7F23">
        <w:rPr>
          <w:rStyle w:val="Normalbold"/>
        </w:rPr>
        <w:t>25%</w:t>
      </w:r>
      <w:r w:rsidR="00916BB7">
        <w:rPr>
          <w:b/>
          <w:bCs/>
        </w:rPr>
        <w:t xml:space="preserve"> </w:t>
      </w:r>
      <w:r w:rsidRPr="00C821A9">
        <w:t xml:space="preserve">of households are within </w:t>
      </w:r>
      <w:r w:rsidRPr="005C19FE">
        <w:t>800m</w:t>
      </w:r>
      <w:r w:rsidRPr="00C821A9">
        <w:t xml:space="preserve"> of a cycle shop</w:t>
      </w:r>
      <w:r w:rsidRPr="00C821A9">
        <w:rPr>
          <w:vertAlign w:val="superscript"/>
        </w:rPr>
        <w:footnoteReference w:id="26"/>
      </w:r>
    </w:p>
    <w:p w14:paraId="2580D3CE" w14:textId="69A9AEA5" w:rsidR="00C821A9" w:rsidRPr="00C821A9" w:rsidRDefault="003A18F4" w:rsidP="003A18F4">
      <w:pPr>
        <w:pStyle w:val="Heading3"/>
      </w:pPr>
      <w:r w:rsidRPr="003A18F4">
        <w:t xml:space="preserve">Quote from </w:t>
      </w:r>
      <w:r w:rsidR="00C821A9" w:rsidRPr="00C821A9">
        <w:t xml:space="preserve">Richard </w:t>
      </w:r>
      <w:proofErr w:type="spellStart"/>
      <w:r w:rsidR="00C821A9" w:rsidRPr="00C821A9">
        <w:t>Corr</w:t>
      </w:r>
      <w:proofErr w:type="spellEnd"/>
      <w:r w:rsidR="00C821A9" w:rsidRPr="00C821A9">
        <w:t xml:space="preserve">, </w:t>
      </w:r>
      <w:proofErr w:type="gramStart"/>
      <w:r w:rsidR="00C821A9" w:rsidRPr="00C821A9">
        <w:t>Physiotherapist</w:t>
      </w:r>
      <w:proofErr w:type="gramEnd"/>
      <w:r w:rsidR="00C821A9" w:rsidRPr="00C821A9">
        <w:t xml:space="preserve"> and cargo bike user </w:t>
      </w:r>
    </w:p>
    <w:p w14:paraId="5A4A4C6B" w14:textId="77777777" w:rsidR="00C821A9" w:rsidRPr="00C821A9" w:rsidRDefault="00C821A9" w:rsidP="00C821A9">
      <w:r w:rsidRPr="00C821A9">
        <w:t>The greenways and bus lanes were a very big influence on where we bought our house. The Comber Greenway and Lagan towpath have made a huge difference to how I commute. I travel with my two young children, dropping them off at nursery on my way to the Royal. I find I can cross the city and feel relatively safe.</w:t>
      </w:r>
    </w:p>
    <w:p w14:paraId="6F6282C1" w14:textId="77777777" w:rsidR="00C821A9" w:rsidRPr="00C821A9" w:rsidRDefault="00C821A9" w:rsidP="00C821A9">
      <w:r w:rsidRPr="00C821A9">
        <w:t xml:space="preserve">I find the cars take more notice of you when they see you cycling with children in the trailer. </w:t>
      </w:r>
    </w:p>
    <w:p w14:paraId="313F16CF" w14:textId="77777777" w:rsidR="00C821A9" w:rsidRPr="00C821A9" w:rsidRDefault="00C821A9" w:rsidP="00C821A9">
      <w:r w:rsidRPr="00C821A9">
        <w:t xml:space="preserve">As a healthcare worker it was great to get free transport on the buses during Covid. I think that’s a fantastic incentive and a great way to get people out of their cars. A lot of my colleagues who live in East Belfast take the Glider across the city and can get to work in </w:t>
      </w:r>
      <w:r w:rsidRPr="005C19FE">
        <w:t>20</w:t>
      </w:r>
      <w:r w:rsidRPr="00C821A9">
        <w:t xml:space="preserve"> minutes.</w:t>
      </w:r>
    </w:p>
    <w:p w14:paraId="402215E0" w14:textId="453B28F3" w:rsidR="00C821A9" w:rsidRDefault="00C821A9" w:rsidP="00C821A9">
      <w:r w:rsidRPr="00C821A9">
        <w:t>From an employers’ perspective we have just one shower for all the physio staff, male and female, and we don’t have anywhere to dry clothes. Better facilities for cycle commuters would be helpful and secure cycle shelters that can fit cargo bikes.</w:t>
      </w:r>
    </w:p>
    <w:p w14:paraId="7CBA1C32" w14:textId="77777777" w:rsidR="00C821A9" w:rsidRPr="00C821A9" w:rsidRDefault="00C821A9" w:rsidP="003A18F4">
      <w:pPr>
        <w:pStyle w:val="Heading2"/>
      </w:pPr>
      <w:bookmarkStart w:id="12" w:name="_Toc103076112"/>
      <w:r w:rsidRPr="00C821A9">
        <w:lastRenderedPageBreak/>
        <w:t>Neighbourhood solutions</w:t>
      </w:r>
      <w:bookmarkEnd w:id="12"/>
    </w:p>
    <w:p w14:paraId="0AD8B263" w14:textId="77777777" w:rsidR="00C821A9" w:rsidRPr="00C821A9" w:rsidRDefault="00C821A9" w:rsidP="003A18F4">
      <w:pPr>
        <w:pStyle w:val="Subtitle"/>
      </w:pPr>
      <w:r w:rsidRPr="00C821A9">
        <w:t>What would help make neighbourhoods better?</w:t>
      </w:r>
    </w:p>
    <w:p w14:paraId="36403C22" w14:textId="77777777" w:rsidR="00C821A9" w:rsidRPr="00C821A9" w:rsidRDefault="00C821A9" w:rsidP="003A18F4">
      <w:pPr>
        <w:pStyle w:val="Heading3"/>
      </w:pPr>
      <w:r w:rsidRPr="00C821A9">
        <w:t>All residents should feel welcome in their neighbourhood</w:t>
      </w:r>
    </w:p>
    <w:p w14:paraId="594FB8B8" w14:textId="77777777" w:rsidR="00C821A9" w:rsidRPr="00C821A9" w:rsidRDefault="00C821A9" w:rsidP="003A18F4">
      <w:pPr>
        <w:pStyle w:val="Heading4"/>
      </w:pPr>
      <w:r w:rsidRPr="00C821A9">
        <w:t xml:space="preserve">Proportion of residents that feel welcome and comfortable walking, </w:t>
      </w:r>
      <w:proofErr w:type="gramStart"/>
      <w:r w:rsidRPr="00C821A9">
        <w:t>wheeling</w:t>
      </w:r>
      <w:proofErr w:type="gramEnd"/>
      <w:r w:rsidRPr="00C821A9">
        <w:t xml:space="preserve"> or spending time on the streets of their neighbourhood</w:t>
      </w:r>
    </w:p>
    <w:p w14:paraId="626E58E9" w14:textId="77777777" w:rsidR="00C821A9" w:rsidRPr="00C821A9" w:rsidRDefault="00C821A9" w:rsidP="00C821A9">
      <w:r w:rsidRPr="002F7F23">
        <w:rPr>
          <w:rStyle w:val="Normalbold"/>
        </w:rPr>
        <w:t>68%</w:t>
      </w:r>
      <w:r w:rsidRPr="00C821A9">
        <w:t xml:space="preserve"> of residents</w:t>
      </w:r>
    </w:p>
    <w:p w14:paraId="3E55DC54" w14:textId="77777777" w:rsidR="00C821A9" w:rsidRPr="00C821A9" w:rsidRDefault="00C821A9" w:rsidP="00C821A9">
      <w:r w:rsidRPr="002F7F23">
        <w:rPr>
          <w:rStyle w:val="Normalbold"/>
        </w:rPr>
        <w:t>71%</w:t>
      </w:r>
      <w:r w:rsidRPr="00C821A9">
        <w:t xml:space="preserve"> of women</w:t>
      </w:r>
    </w:p>
    <w:p w14:paraId="7EF25BC0" w14:textId="77777777" w:rsidR="00C821A9" w:rsidRPr="00C821A9" w:rsidRDefault="00C821A9" w:rsidP="00C821A9">
      <w:r w:rsidRPr="002F7F23">
        <w:rPr>
          <w:rStyle w:val="Normalbold"/>
        </w:rPr>
        <w:t>66%</w:t>
      </w:r>
      <w:r w:rsidRPr="00C821A9">
        <w:t xml:space="preserve"> of men</w:t>
      </w:r>
    </w:p>
    <w:p w14:paraId="32B6E1C4" w14:textId="77777777" w:rsidR="00C821A9" w:rsidRPr="00C821A9" w:rsidRDefault="00C821A9" w:rsidP="00C821A9">
      <w:r w:rsidRPr="002F7F23">
        <w:rPr>
          <w:rStyle w:val="Normalbold"/>
        </w:rPr>
        <w:t>67%</w:t>
      </w:r>
      <w:r w:rsidRPr="00C821A9">
        <w:t xml:space="preserve"> of people from ethnic minority groups</w:t>
      </w:r>
    </w:p>
    <w:p w14:paraId="2CFFF059" w14:textId="77777777" w:rsidR="00C821A9" w:rsidRPr="00C821A9" w:rsidRDefault="00C821A9" w:rsidP="00C821A9">
      <w:r w:rsidRPr="002F7F23">
        <w:rPr>
          <w:rStyle w:val="Normalbold"/>
        </w:rPr>
        <w:t>69%</w:t>
      </w:r>
      <w:r w:rsidRPr="00C821A9">
        <w:t xml:space="preserve"> of white people</w:t>
      </w:r>
    </w:p>
    <w:p w14:paraId="71B45F7E" w14:textId="77777777" w:rsidR="00C821A9" w:rsidRPr="00C821A9" w:rsidRDefault="00C821A9" w:rsidP="00C821A9">
      <w:r w:rsidRPr="002F7F23">
        <w:rPr>
          <w:rStyle w:val="Normalbold"/>
        </w:rPr>
        <w:t>57%</w:t>
      </w:r>
      <w:r w:rsidRPr="00C821A9">
        <w:t xml:space="preserve"> of disabled people</w:t>
      </w:r>
    </w:p>
    <w:p w14:paraId="2FC06AD2" w14:textId="77777777" w:rsidR="00C821A9" w:rsidRPr="00C821A9" w:rsidRDefault="00C821A9" w:rsidP="00C821A9">
      <w:r w:rsidRPr="002F7F23">
        <w:rPr>
          <w:rStyle w:val="Normalbold"/>
        </w:rPr>
        <w:t>74%</w:t>
      </w:r>
      <w:r w:rsidRPr="00C821A9">
        <w:t xml:space="preserve"> of non-disabled people</w:t>
      </w:r>
    </w:p>
    <w:p w14:paraId="03CED27C" w14:textId="77777777" w:rsidR="00C821A9" w:rsidRPr="00C821A9" w:rsidRDefault="00C821A9" w:rsidP="00C821A9">
      <w:r w:rsidRPr="002F7F23">
        <w:rPr>
          <w:rStyle w:val="Normalbold"/>
        </w:rPr>
        <w:t>56%</w:t>
      </w:r>
      <w:r w:rsidRPr="00C821A9">
        <w:t xml:space="preserve"> of LGBQ+ people</w:t>
      </w:r>
    </w:p>
    <w:p w14:paraId="306D8A82" w14:textId="77777777" w:rsidR="00C821A9" w:rsidRPr="00C821A9" w:rsidRDefault="00C821A9" w:rsidP="00C821A9">
      <w:r w:rsidRPr="002F7F23">
        <w:rPr>
          <w:rStyle w:val="Normalbold"/>
        </w:rPr>
        <w:t>72%</w:t>
      </w:r>
      <w:r w:rsidRPr="00C821A9">
        <w:t xml:space="preserve"> of heterosexual people</w:t>
      </w:r>
    </w:p>
    <w:p w14:paraId="75675E30" w14:textId="77777777" w:rsidR="00C821A9" w:rsidRPr="00C821A9" w:rsidRDefault="00C821A9" w:rsidP="00C821A9">
      <w:r w:rsidRPr="002F7F23">
        <w:rPr>
          <w:rStyle w:val="Normalbold"/>
        </w:rPr>
        <w:t>61%</w:t>
      </w:r>
      <w:r w:rsidRPr="00C821A9">
        <w:t xml:space="preserve"> of socio-economic group DE</w:t>
      </w:r>
    </w:p>
    <w:p w14:paraId="199543C9" w14:textId="77777777" w:rsidR="00C821A9" w:rsidRPr="00C821A9" w:rsidRDefault="00C821A9" w:rsidP="00C821A9">
      <w:r w:rsidRPr="002F7F23">
        <w:rPr>
          <w:rStyle w:val="Normalbold"/>
        </w:rPr>
        <w:t>78%</w:t>
      </w:r>
      <w:r w:rsidRPr="00C821A9">
        <w:t xml:space="preserve"> of socio-economic group AB</w:t>
      </w:r>
    </w:p>
    <w:p w14:paraId="0E5642AD" w14:textId="77777777" w:rsidR="00C821A9" w:rsidRPr="00C821A9" w:rsidRDefault="00C821A9" w:rsidP="003A18F4">
      <w:pPr>
        <w:pStyle w:val="Heading3"/>
      </w:pPr>
      <w:r w:rsidRPr="00C821A9">
        <w:t xml:space="preserve">The dominance of motor vehicles can discourage walking, </w:t>
      </w:r>
      <w:proofErr w:type="gramStart"/>
      <w:r w:rsidRPr="00C821A9">
        <w:t>wheeling</w:t>
      </w:r>
      <w:proofErr w:type="gramEnd"/>
      <w:r w:rsidRPr="00C821A9">
        <w:t xml:space="preserve"> and cycling</w:t>
      </w:r>
    </w:p>
    <w:p w14:paraId="1E48935C" w14:textId="77777777" w:rsidR="00C821A9" w:rsidRPr="00C821A9" w:rsidRDefault="00C821A9" w:rsidP="00C821A9">
      <w:r w:rsidRPr="00C821A9">
        <w:t xml:space="preserve">Only </w:t>
      </w:r>
      <w:r w:rsidRPr="002F7F23">
        <w:rPr>
          <w:rStyle w:val="Normalbold"/>
        </w:rPr>
        <w:t>21%</w:t>
      </w:r>
      <w:r w:rsidRPr="00C821A9">
        <w:t xml:space="preserve"> of residents think that their streets are not dominated by moving or parked motor vehicles.</w:t>
      </w:r>
    </w:p>
    <w:p w14:paraId="6149DFDA" w14:textId="77777777" w:rsidR="00C821A9" w:rsidRPr="00C821A9" w:rsidRDefault="00C821A9" w:rsidP="003A18F4">
      <w:pPr>
        <w:pStyle w:val="Heading4"/>
      </w:pPr>
      <w:r w:rsidRPr="00C821A9">
        <w:t>Residents would find fewer motor vehicles on their streets useful to:</w:t>
      </w:r>
    </w:p>
    <w:p w14:paraId="6A1D8735" w14:textId="77777777" w:rsidR="00C821A9" w:rsidRPr="00C821A9" w:rsidRDefault="00C821A9" w:rsidP="00C821A9">
      <w:r w:rsidRPr="002F7F23">
        <w:rPr>
          <w:rStyle w:val="Normalbold"/>
        </w:rPr>
        <w:t>68%</w:t>
      </w:r>
      <w:r w:rsidRPr="00C821A9">
        <w:t xml:space="preserve"> Walk more</w:t>
      </w:r>
    </w:p>
    <w:p w14:paraId="63237424" w14:textId="4E50EB10" w:rsidR="00C821A9" w:rsidRPr="00C821A9" w:rsidRDefault="003A18F4" w:rsidP="00C821A9">
      <w:r w:rsidRPr="002F7F23">
        <w:rPr>
          <w:rStyle w:val="Normalbold"/>
        </w:rPr>
        <w:lastRenderedPageBreak/>
        <w:t>68%</w:t>
      </w:r>
      <w:r w:rsidRPr="003A18F4">
        <w:t xml:space="preserve"> Cycle more (</w:t>
      </w:r>
      <w:r w:rsidRPr="002F7F23">
        <w:rPr>
          <w:rStyle w:val="Normalbold"/>
        </w:rPr>
        <w:t>65%</w:t>
      </w:r>
      <w:r w:rsidRPr="003A18F4">
        <w:t xml:space="preserve"> in </w:t>
      </w:r>
      <w:r w:rsidRPr="002F7F23">
        <w:rPr>
          <w:rStyle w:val="Normalbold"/>
          <w:b w:val="0"/>
        </w:rPr>
        <w:t>2019</w:t>
      </w:r>
      <w:r w:rsidRPr="003A18F4">
        <w:t>)</w:t>
      </w:r>
    </w:p>
    <w:p w14:paraId="622B798B" w14:textId="77777777" w:rsidR="00C821A9" w:rsidRPr="00C821A9" w:rsidRDefault="00C821A9" w:rsidP="00C821A9">
      <w:r w:rsidRPr="00C821A9">
        <w:t xml:space="preserve">Unclassified roads are not designed to carry through-traffic, but in Belfast </w:t>
      </w:r>
      <w:r w:rsidRPr="002F7F23">
        <w:rPr>
          <w:rStyle w:val="Normalbold"/>
        </w:rPr>
        <w:t>18%</w:t>
      </w:r>
      <w:r w:rsidRPr="00C821A9">
        <w:t xml:space="preserve"> of their total length has nothing to prevent it. This can result in rat-running.</w:t>
      </w:r>
      <w:r w:rsidRPr="00C821A9">
        <w:rPr>
          <w:vertAlign w:val="superscript"/>
        </w:rPr>
        <w:footnoteReference w:id="27"/>
      </w:r>
    </w:p>
    <w:p w14:paraId="5B61797D" w14:textId="77777777" w:rsidR="003A18F4" w:rsidRDefault="003A18F4" w:rsidP="00C821A9">
      <w:r w:rsidRPr="002F7F23">
        <w:rPr>
          <w:rStyle w:val="Normalbold"/>
        </w:rPr>
        <w:t>58%</w:t>
      </w:r>
      <w:r w:rsidRPr="003A18F4">
        <w:t xml:space="preserve"> agree that restricting through-traffic on local residential streets would make their area a better place. (</w:t>
      </w:r>
      <w:r w:rsidRPr="002F7F23">
        <w:rPr>
          <w:rStyle w:val="Normalbold"/>
        </w:rPr>
        <w:t>63%</w:t>
      </w:r>
      <w:r w:rsidRPr="003A18F4">
        <w:t xml:space="preserve"> in </w:t>
      </w:r>
      <w:r w:rsidRPr="002F7F23">
        <w:rPr>
          <w:rStyle w:val="Normalbold"/>
          <w:b w:val="0"/>
        </w:rPr>
        <w:t>2019</w:t>
      </w:r>
      <w:r w:rsidRPr="003A18F4">
        <w:t>)</w:t>
      </w:r>
    </w:p>
    <w:p w14:paraId="672AAF23" w14:textId="6BA76466" w:rsidR="00C821A9" w:rsidRPr="00C821A9" w:rsidRDefault="00C821A9" w:rsidP="00C821A9">
      <w:r w:rsidRPr="002F7F23">
        <w:rPr>
          <w:rStyle w:val="Normalbold"/>
        </w:rPr>
        <w:t>5%</w:t>
      </w:r>
      <w:r w:rsidRPr="00C821A9">
        <w:t xml:space="preserve"> of Belfast’s streets have </w:t>
      </w:r>
      <w:r w:rsidRPr="002A3E54">
        <w:rPr>
          <w:rStyle w:val="Normalbold"/>
          <w:b w:val="0"/>
        </w:rPr>
        <w:t>20</w:t>
      </w:r>
      <w:r w:rsidRPr="002A3E54">
        <w:t>mph</w:t>
      </w:r>
      <w:r w:rsidRPr="00C821A9">
        <w:t xml:space="preserve"> speed limits.</w:t>
      </w:r>
      <w:r w:rsidRPr="00C821A9">
        <w:rPr>
          <w:vertAlign w:val="superscript"/>
        </w:rPr>
        <w:footnoteReference w:id="28"/>
      </w:r>
      <w:r w:rsidR="003A18F4">
        <w:t xml:space="preserve"> (</w:t>
      </w:r>
      <w:r w:rsidRPr="002F7F23">
        <w:rPr>
          <w:rStyle w:val="Normalbold"/>
        </w:rPr>
        <w:t>7%</w:t>
      </w:r>
      <w:r w:rsidRPr="00C821A9">
        <w:t xml:space="preserve"> in</w:t>
      </w:r>
      <w:r w:rsidR="00916BB7">
        <w:t xml:space="preserve"> </w:t>
      </w:r>
      <w:r w:rsidRPr="002F7F23">
        <w:rPr>
          <w:rStyle w:val="Normalbold"/>
          <w:b w:val="0"/>
        </w:rPr>
        <w:t>2019</w:t>
      </w:r>
      <w:r w:rsidR="003A18F4">
        <w:t>)</w:t>
      </w:r>
    </w:p>
    <w:p w14:paraId="6B8DCA0C" w14:textId="77777777" w:rsidR="00C821A9" w:rsidRPr="00C821A9" w:rsidRDefault="00C821A9" w:rsidP="003A18F4">
      <w:pPr>
        <w:pStyle w:val="Heading4"/>
      </w:pPr>
      <w:r w:rsidRPr="00C821A9">
        <w:t>Residents would find more streets with 20mph speed limits useful to:</w:t>
      </w:r>
    </w:p>
    <w:p w14:paraId="398D239F" w14:textId="77777777" w:rsidR="00C821A9" w:rsidRPr="00C821A9" w:rsidRDefault="00C821A9" w:rsidP="00C821A9">
      <w:r w:rsidRPr="002F7F23">
        <w:rPr>
          <w:rStyle w:val="Normalbold"/>
        </w:rPr>
        <w:t>58%</w:t>
      </w:r>
      <w:r w:rsidRPr="00C821A9">
        <w:t xml:space="preserve"> Walk more</w:t>
      </w:r>
    </w:p>
    <w:p w14:paraId="6A58E7C5" w14:textId="4B786998" w:rsidR="00C821A9" w:rsidRPr="00C821A9" w:rsidRDefault="003A18F4" w:rsidP="00C821A9">
      <w:r w:rsidRPr="002F7F23">
        <w:rPr>
          <w:rStyle w:val="Normalbold"/>
        </w:rPr>
        <w:t>60%</w:t>
      </w:r>
      <w:r w:rsidRPr="003A18F4">
        <w:t xml:space="preserve"> Cycle more (</w:t>
      </w:r>
      <w:r w:rsidRPr="002F7F23">
        <w:rPr>
          <w:rStyle w:val="Normalbold"/>
        </w:rPr>
        <w:t>58%</w:t>
      </w:r>
      <w:r w:rsidRPr="003A18F4">
        <w:t xml:space="preserve"> in </w:t>
      </w:r>
      <w:r w:rsidRPr="002F7F23">
        <w:rPr>
          <w:rStyle w:val="Normalbold"/>
          <w:b w:val="0"/>
        </w:rPr>
        <w:t>2019</w:t>
      </w:r>
      <w:r w:rsidRPr="003A18F4">
        <w:t>)</w:t>
      </w:r>
    </w:p>
    <w:p w14:paraId="6FC050B2" w14:textId="77777777" w:rsidR="00C821A9" w:rsidRPr="00C821A9" w:rsidRDefault="00C821A9" w:rsidP="003A18F4">
      <w:pPr>
        <w:pStyle w:val="Heading3"/>
      </w:pPr>
      <w:r w:rsidRPr="00C821A9">
        <w:t>Residents want local streets to be better spaces for people to spend time in</w:t>
      </w:r>
    </w:p>
    <w:p w14:paraId="2AB5AAA7" w14:textId="77777777" w:rsidR="003A18F4" w:rsidRDefault="003A18F4" w:rsidP="00C821A9">
      <w:r w:rsidRPr="002F7F23">
        <w:rPr>
          <w:rStyle w:val="Normalbold"/>
        </w:rPr>
        <w:t>71%</w:t>
      </w:r>
      <w:r w:rsidRPr="003A18F4">
        <w:t xml:space="preserve"> agree increasing space for people socialising, </w:t>
      </w:r>
      <w:proofErr w:type="gramStart"/>
      <w:r w:rsidRPr="003A18F4">
        <w:t>walking</w:t>
      </w:r>
      <w:proofErr w:type="gramEnd"/>
      <w:r w:rsidRPr="003A18F4">
        <w:t xml:space="preserve"> and cycling on their local high street would improve their local area (</w:t>
      </w:r>
      <w:r w:rsidRPr="002F7F23">
        <w:rPr>
          <w:rStyle w:val="Normalbold"/>
        </w:rPr>
        <w:t>78%</w:t>
      </w:r>
      <w:r w:rsidRPr="003A18F4">
        <w:t xml:space="preserve"> in </w:t>
      </w:r>
      <w:r w:rsidRPr="002F7F23">
        <w:rPr>
          <w:rStyle w:val="Normalbold"/>
          <w:b w:val="0"/>
        </w:rPr>
        <w:t>2019</w:t>
      </w:r>
      <w:r w:rsidRPr="003A18F4">
        <w:t>)</w:t>
      </w:r>
    </w:p>
    <w:p w14:paraId="07D80069" w14:textId="4E8DA311" w:rsidR="00C821A9" w:rsidRPr="00C821A9" w:rsidRDefault="00C821A9" w:rsidP="00C821A9">
      <w:r w:rsidRPr="002F7F23">
        <w:rPr>
          <w:rStyle w:val="Normalbold"/>
        </w:rPr>
        <w:t>49%</w:t>
      </w:r>
      <w:r w:rsidRPr="00C821A9">
        <w:rPr>
          <w:b/>
          <w:bCs/>
        </w:rPr>
        <w:t xml:space="preserve"> </w:t>
      </w:r>
      <w:r w:rsidRPr="00C821A9">
        <w:t xml:space="preserve">agree they regularly chat to their neighbours, more than just to say hello </w:t>
      </w:r>
    </w:p>
    <w:p w14:paraId="04946463" w14:textId="73A9B4A3" w:rsidR="00C821A9" w:rsidRPr="00C821A9" w:rsidRDefault="00C821A9" w:rsidP="00C821A9">
      <w:r w:rsidRPr="002F7F23">
        <w:rPr>
          <w:rStyle w:val="Normalbold"/>
        </w:rPr>
        <w:t>73%</w:t>
      </w:r>
      <w:r w:rsidR="00916BB7">
        <w:rPr>
          <w:b/>
          <w:bCs/>
        </w:rPr>
        <w:t xml:space="preserve"> </w:t>
      </w:r>
      <w:r w:rsidRPr="00C821A9">
        <w:t>support low-traffic neighbourhoods</w:t>
      </w:r>
    </w:p>
    <w:p w14:paraId="4BDBCBD5" w14:textId="2AF74537" w:rsidR="00C821A9" w:rsidRPr="00C821A9" w:rsidRDefault="003A18F4" w:rsidP="003A18F4">
      <w:pPr>
        <w:pStyle w:val="Heading3"/>
      </w:pPr>
      <w:r w:rsidRPr="003A18F4">
        <w:t xml:space="preserve">Quote from </w:t>
      </w:r>
      <w:r w:rsidR="00C821A9" w:rsidRPr="00C821A9">
        <w:t>Chris McCracken, Managing Director of Linen Quarter</w:t>
      </w:r>
      <w:r w:rsidR="00916BB7">
        <w:t xml:space="preserve"> </w:t>
      </w:r>
      <w:r w:rsidR="00C821A9" w:rsidRPr="00C821A9">
        <w:t>Business Improvement District</w:t>
      </w:r>
    </w:p>
    <w:p w14:paraId="4A27881D" w14:textId="77777777" w:rsidR="00C821A9" w:rsidRPr="00C821A9" w:rsidRDefault="00C821A9" w:rsidP="00C821A9">
      <w:r w:rsidRPr="00C821A9">
        <w:t xml:space="preserve">I work for the Linen Quarter BID, a not-for-profit business improvement district which focuses on the long-term regeneration of the Linen Quarter area. Three car parking spaces were removed to create a </w:t>
      </w:r>
      <w:r w:rsidRPr="005C19FE">
        <w:t>10</w:t>
      </w:r>
      <w:r w:rsidRPr="00C821A9">
        <w:t xml:space="preserve">-metre parklet in the heart of the business district of Belfast city centre in July </w:t>
      </w:r>
      <w:r w:rsidRPr="002F7F23">
        <w:rPr>
          <w:rStyle w:val="Normalbold"/>
          <w:b w:val="0"/>
        </w:rPr>
        <w:t>2021</w:t>
      </w:r>
      <w:r w:rsidRPr="00C821A9">
        <w:t>.</w:t>
      </w:r>
    </w:p>
    <w:p w14:paraId="699DA34A" w14:textId="77777777" w:rsidR="00C821A9" w:rsidRPr="00C821A9" w:rsidRDefault="00C821A9" w:rsidP="00C821A9">
      <w:r w:rsidRPr="00C821A9">
        <w:lastRenderedPageBreak/>
        <w:t>The parklet is an innovative representation of our understanding of the post-pandemic world and the on-going demand for outdoor shared places where people can safely socialise and enjoy their city.</w:t>
      </w:r>
    </w:p>
    <w:p w14:paraId="5F8E3728" w14:textId="77777777" w:rsidR="00C821A9" w:rsidRPr="00C821A9" w:rsidRDefault="00C821A9" w:rsidP="00C821A9">
      <w:r w:rsidRPr="00C821A9">
        <w:t xml:space="preserve">A recent public consultation we carried out revealed that </w:t>
      </w:r>
      <w:r w:rsidRPr="002F7F23">
        <w:rPr>
          <w:rStyle w:val="Normalbold"/>
        </w:rPr>
        <w:t>91%</w:t>
      </w:r>
      <w:r w:rsidRPr="00C821A9">
        <w:t xml:space="preserve"> of people are in support of the removal of car parking spaces, if doing so enhances pavement space and pedestrian areas, so this is a true reflection of the progress people want to see.</w:t>
      </w:r>
    </w:p>
    <w:p w14:paraId="6DE6DB3C" w14:textId="77777777" w:rsidR="00C821A9" w:rsidRPr="00C821A9" w:rsidRDefault="00C821A9" w:rsidP="00C821A9">
      <w:r w:rsidRPr="00C821A9">
        <w:t>To restore economic vitality to Belfast, we need to create a public realm that is focused on health and well-being and the parklet has been well thought out to ensure it contributes to how the diverse demographics of our city live their lives. We have ensured it incorporates opportunities to work and socialise, all against a background of enhanced greenery.</w:t>
      </w:r>
    </w:p>
    <w:p w14:paraId="4C75879B" w14:textId="77777777" w:rsidR="00C821A9" w:rsidRPr="00C821A9" w:rsidRDefault="00C821A9" w:rsidP="003A18F4">
      <w:pPr>
        <w:pStyle w:val="Heading3"/>
      </w:pPr>
      <w:r w:rsidRPr="00C821A9">
        <w:t>Neighbourhoods must be designed with children in mind</w:t>
      </w:r>
    </w:p>
    <w:p w14:paraId="53E0140F" w14:textId="77777777" w:rsidR="00C821A9" w:rsidRPr="00C821A9" w:rsidRDefault="00C821A9" w:rsidP="00C821A9">
      <w:r w:rsidRPr="00C821A9">
        <w:t>Neighbourhoods should be places for children to thrive: to grow up in, live their lives in and grow old in. Increasing independence, providing space to play and socialise, and improving the journey to school are all important.</w:t>
      </w:r>
    </w:p>
    <w:p w14:paraId="566E599E" w14:textId="77777777" w:rsidR="00C821A9" w:rsidRPr="00C821A9" w:rsidRDefault="00C821A9" w:rsidP="00C821A9">
      <w:r w:rsidRPr="00C821A9">
        <w:t xml:space="preserve">If we design neighbourhoods with children in </w:t>
      </w:r>
      <w:proofErr w:type="gramStart"/>
      <w:r w:rsidRPr="00C821A9">
        <w:t>mind</w:t>
      </w:r>
      <w:proofErr w:type="gramEnd"/>
      <w:r w:rsidRPr="00C821A9">
        <w:t xml:space="preserve"> they will then work better for everyone else too.</w:t>
      </w:r>
    </w:p>
    <w:p w14:paraId="6270D7E4" w14:textId="5BB8371D" w:rsidR="00C821A9" w:rsidRPr="00C821A9" w:rsidRDefault="00C821A9" w:rsidP="00C821A9">
      <w:r w:rsidRPr="002F7F23">
        <w:rPr>
          <w:rStyle w:val="Normalbold"/>
        </w:rPr>
        <w:t>11</w:t>
      </w:r>
      <w:r w:rsidRPr="00C821A9">
        <w:rPr>
          <w:b/>
          <w:bCs/>
        </w:rPr>
        <w:t xml:space="preserve"> years old</w:t>
      </w:r>
      <w:r w:rsidR="00916BB7">
        <w:rPr>
          <w:b/>
          <w:bCs/>
        </w:rPr>
        <w:t xml:space="preserve"> </w:t>
      </w:r>
      <w:r w:rsidRPr="00C821A9">
        <w:t xml:space="preserve">average age when people living with children would let them walk, wheel or cycle independently in their neighbourhood. </w:t>
      </w:r>
    </w:p>
    <w:p w14:paraId="1E172956" w14:textId="77777777" w:rsidR="00C821A9" w:rsidRPr="00C821A9" w:rsidRDefault="00C821A9" w:rsidP="00C821A9">
      <w:r w:rsidRPr="00C821A9">
        <w:t xml:space="preserve">Over </w:t>
      </w:r>
      <w:r w:rsidRPr="002F7F23">
        <w:rPr>
          <w:rStyle w:val="Normalbold"/>
        </w:rPr>
        <w:t>80%</w:t>
      </w:r>
      <w:r w:rsidRPr="00C821A9">
        <w:t xml:space="preserve"> of seven-year-olds in Germany are allowed to go alone to places within walking distance, other than school (parents’ responses).</w:t>
      </w:r>
      <w:r w:rsidRPr="00C821A9">
        <w:rPr>
          <w:vertAlign w:val="superscript"/>
        </w:rPr>
        <w:footnoteReference w:id="29"/>
      </w:r>
    </w:p>
    <w:p w14:paraId="7999841B" w14:textId="77777777" w:rsidR="00C821A9" w:rsidRPr="00C821A9" w:rsidRDefault="00C821A9" w:rsidP="00C821A9">
      <w:r w:rsidRPr="002F7F23">
        <w:rPr>
          <w:rStyle w:val="Normalbold"/>
        </w:rPr>
        <w:t>44%</w:t>
      </w:r>
      <w:r w:rsidRPr="00C821A9">
        <w:t xml:space="preserve"> of residents agree there is space for children to socialise and play</w:t>
      </w:r>
    </w:p>
    <w:p w14:paraId="116E0509" w14:textId="77777777" w:rsidR="00C821A9" w:rsidRPr="00C821A9" w:rsidRDefault="00C821A9" w:rsidP="00C821A9">
      <w:r w:rsidRPr="002F7F23">
        <w:rPr>
          <w:rStyle w:val="Normalbold"/>
        </w:rPr>
        <w:t>64%</w:t>
      </w:r>
      <w:r w:rsidRPr="00C821A9">
        <w:t xml:space="preserve"> of households are within </w:t>
      </w:r>
      <w:r w:rsidRPr="005C19FE">
        <w:t>800m</w:t>
      </w:r>
      <w:r w:rsidRPr="00C821A9">
        <w:t xml:space="preserve"> of a children’s playground</w:t>
      </w:r>
    </w:p>
    <w:p w14:paraId="44C3DC3F" w14:textId="77777777" w:rsidR="00C821A9" w:rsidRPr="00C821A9" w:rsidRDefault="00C821A9" w:rsidP="003A18F4">
      <w:pPr>
        <w:pStyle w:val="Heading4"/>
      </w:pPr>
      <w:r w:rsidRPr="00C821A9">
        <w:t>Among Belfast residents:</w:t>
      </w:r>
    </w:p>
    <w:p w14:paraId="6C5D48B3" w14:textId="0EB78C09" w:rsidR="00C821A9" w:rsidRPr="00C821A9" w:rsidRDefault="003A18F4" w:rsidP="00C821A9">
      <w:r w:rsidRPr="002F7F23">
        <w:rPr>
          <w:rStyle w:val="Normalbold"/>
        </w:rPr>
        <w:t>51%</w:t>
      </w:r>
      <w:r w:rsidRPr="003A18F4">
        <w:t xml:space="preserve"> agree, while </w:t>
      </w:r>
      <w:r w:rsidRPr="002F7F23">
        <w:rPr>
          <w:rStyle w:val="Normalbold"/>
        </w:rPr>
        <w:t>21%</w:t>
      </w:r>
      <w:r w:rsidRPr="003A18F4">
        <w:t xml:space="preserve"> disagree, closing streets outside local schools to cars during drop-off and pick-up times would improve their local area</w:t>
      </w:r>
      <w:r w:rsidR="00C821A9" w:rsidRPr="00C821A9">
        <w:t>.</w:t>
      </w:r>
    </w:p>
    <w:p w14:paraId="08B5CCB1" w14:textId="6E02A44A" w:rsidR="00C821A9" w:rsidRPr="00C821A9" w:rsidRDefault="00C821A9" w:rsidP="00C821A9">
      <w:r w:rsidRPr="002F7F23">
        <w:rPr>
          <w:rStyle w:val="Normalbold"/>
        </w:rPr>
        <w:t>51%</w:t>
      </w:r>
      <w:r w:rsidRPr="00C821A9">
        <w:t xml:space="preserve"> </w:t>
      </w:r>
      <w:r w:rsidR="003A18F4">
        <w:t xml:space="preserve">agreed, while </w:t>
      </w:r>
      <w:r w:rsidRPr="002F7F23">
        <w:rPr>
          <w:rStyle w:val="Normalbold"/>
        </w:rPr>
        <w:t>26%</w:t>
      </w:r>
      <w:r w:rsidRPr="00C821A9">
        <w:t xml:space="preserve"> disagree</w:t>
      </w:r>
      <w:r w:rsidR="003A18F4">
        <w:t>d</w:t>
      </w:r>
      <w:r w:rsidRPr="00C821A9">
        <w:t xml:space="preserve"> in </w:t>
      </w:r>
      <w:r w:rsidRPr="002F7F23">
        <w:rPr>
          <w:rStyle w:val="Normalbold"/>
          <w:b w:val="0"/>
        </w:rPr>
        <w:t>2019</w:t>
      </w:r>
    </w:p>
    <w:p w14:paraId="417A4D76" w14:textId="77777777" w:rsidR="00C821A9" w:rsidRPr="00C821A9" w:rsidRDefault="00C821A9" w:rsidP="00C821A9">
      <w:proofErr w:type="gramStart"/>
      <w:r w:rsidRPr="00C821A9">
        <w:t>These kind of closures</w:t>
      </w:r>
      <w:proofErr w:type="gramEnd"/>
      <w:r w:rsidRPr="00C821A9">
        <w:t xml:space="preserve"> are known as ‘School Streets’.</w:t>
      </w:r>
    </w:p>
    <w:p w14:paraId="20EAFF1E" w14:textId="77777777" w:rsidR="00C821A9" w:rsidRPr="00C821A9" w:rsidRDefault="00C821A9" w:rsidP="003A18F4">
      <w:pPr>
        <w:pStyle w:val="Heading2"/>
      </w:pPr>
      <w:bookmarkStart w:id="13" w:name="_Toc103076113"/>
      <w:r w:rsidRPr="00C821A9">
        <w:lastRenderedPageBreak/>
        <w:t>Developing Belfast</w:t>
      </w:r>
      <w:bookmarkEnd w:id="13"/>
    </w:p>
    <w:p w14:paraId="7249EC39" w14:textId="77777777" w:rsidR="00C821A9" w:rsidRPr="00C821A9" w:rsidRDefault="00C821A9" w:rsidP="003A18F4">
      <w:pPr>
        <w:pStyle w:val="Subtitle"/>
      </w:pPr>
      <w:r w:rsidRPr="00C821A9">
        <w:t>Recent walking, wheeling, cycling and neighbourhood changes</w:t>
      </w:r>
    </w:p>
    <w:p w14:paraId="18F84E1B" w14:textId="77777777" w:rsidR="00C821A9" w:rsidRPr="00C821A9" w:rsidRDefault="00C821A9" w:rsidP="00C821A9">
      <w:r w:rsidRPr="00C821A9">
        <w:t>Given the importance of active travel and the contribution it can make to improving physical and mental health, and to tackling climate change, the Department for Infrastructure (</w:t>
      </w:r>
      <w:proofErr w:type="spellStart"/>
      <w:r w:rsidRPr="00C821A9">
        <w:t>DfI</w:t>
      </w:r>
      <w:proofErr w:type="spellEnd"/>
      <w:r w:rsidRPr="00C821A9">
        <w:t>) is committed to creating more opportunities for those who want to walk, wheel and cycle.</w:t>
      </w:r>
    </w:p>
    <w:p w14:paraId="08D91DFB" w14:textId="77777777" w:rsidR="00C821A9" w:rsidRPr="00C821A9" w:rsidRDefault="00C821A9" w:rsidP="00C821A9">
      <w:r w:rsidRPr="00C821A9">
        <w:t>The Department recognises that it is essential that we meet our aspirations in relation to decarbonisation and invest in quality walking and cycling routes to create a cleaner and more attractive option that encourages people to move away from their reliance on cars.</w:t>
      </w:r>
    </w:p>
    <w:p w14:paraId="0C5FD431" w14:textId="77777777" w:rsidR="00C821A9" w:rsidRPr="00C821A9" w:rsidRDefault="00C821A9" w:rsidP="00C821A9">
      <w:r w:rsidRPr="00C821A9">
        <w:t xml:space="preserve">A new Blue/Green Infrastructure Fund was set up in the Department for Infrastructure in </w:t>
      </w:r>
      <w:r w:rsidRPr="002F7F23">
        <w:rPr>
          <w:rStyle w:val="Normalbold"/>
          <w:b w:val="0"/>
        </w:rPr>
        <w:t>2020</w:t>
      </w:r>
      <w:r w:rsidRPr="00C821A9">
        <w:t>/</w:t>
      </w:r>
      <w:r w:rsidRPr="005C19FE">
        <w:t>21</w:t>
      </w:r>
      <w:r w:rsidRPr="00C821A9">
        <w:t xml:space="preserve"> to act as a catalyst for positive infrastructure and cultural change in the way we live and travel. The </w:t>
      </w:r>
      <w:r w:rsidRPr="002F7F23">
        <w:rPr>
          <w:rStyle w:val="Normalbold"/>
        </w:rPr>
        <w:t>£20 million</w:t>
      </w:r>
      <w:r w:rsidRPr="00C821A9">
        <w:t xml:space="preserve"> fund is being used to create safer routes for those who choose to walk, wheel or cycle as part of their everyday routine and to create green, liveable places. Investments are being made in new cycle and footway networks, secure cycle parking and cycle repair stations. For example, following a public consultation, the urban section of the Comber Greenway will be lit in a pilot scheme from this summer, to ensure it can be used during the winter and after dark.</w:t>
      </w:r>
    </w:p>
    <w:p w14:paraId="535C2382" w14:textId="77777777" w:rsidR="00C821A9" w:rsidRPr="00C821A9" w:rsidRDefault="00C821A9" w:rsidP="00C821A9">
      <w:r w:rsidRPr="00C821A9">
        <w:t xml:space="preserve">The designation of a senior official as a Walking and Cycling Champion is a clear commitment to delivering upon the Programme for Government goal of increasing the number of journeys made by walking and cycling. The priority for the Champion is to lead a change in culture within the Department for Infrastructure, so that walking and cycling will be at the heart of all that the Department does. </w:t>
      </w:r>
    </w:p>
    <w:p w14:paraId="10CB058D" w14:textId="77777777" w:rsidR="00C821A9" w:rsidRPr="00C821A9" w:rsidRDefault="00C821A9" w:rsidP="00C821A9">
      <w:r w:rsidRPr="00C821A9">
        <w:t xml:space="preserve">The Champion, supported by a Walking and Cycling Advisory Group, has made progress in moving forward a programme of measures to reallocate road space, creating more opportunities for walking, </w:t>
      </w:r>
      <w:proofErr w:type="gramStart"/>
      <w:r w:rsidRPr="00C821A9">
        <w:t>wheeling</w:t>
      </w:r>
      <w:proofErr w:type="gramEnd"/>
      <w:r w:rsidRPr="00C821A9">
        <w:t xml:space="preserve"> and cycling to drive a green recovery and improve public health.</w:t>
      </w:r>
    </w:p>
    <w:p w14:paraId="57A0A519" w14:textId="77777777" w:rsidR="00C821A9" w:rsidRPr="00C821A9" w:rsidRDefault="00C821A9" w:rsidP="003A18F4">
      <w:pPr>
        <w:pStyle w:val="Heading3"/>
      </w:pPr>
      <w:r w:rsidRPr="00C821A9">
        <w:t>Lagan Gateway Project</w:t>
      </w:r>
    </w:p>
    <w:p w14:paraId="48EA96BC" w14:textId="50F59224" w:rsidR="00C821A9" w:rsidRPr="00C821A9" w:rsidRDefault="00C821A9" w:rsidP="00C821A9">
      <w:r w:rsidRPr="00C821A9">
        <w:t xml:space="preserve">In </w:t>
      </w:r>
      <w:r w:rsidRPr="002F7F23">
        <w:rPr>
          <w:rStyle w:val="Normalbold"/>
          <w:b w:val="0"/>
        </w:rPr>
        <w:t>2020</w:t>
      </w:r>
      <w:r w:rsidRPr="00C821A9">
        <w:t>/</w:t>
      </w:r>
      <w:r w:rsidRPr="005C19FE">
        <w:t>21</w:t>
      </w:r>
      <w:r w:rsidRPr="00C821A9">
        <w:t xml:space="preserve"> the Department for Infrastructure committed</w:t>
      </w:r>
      <w:r w:rsidR="00916BB7">
        <w:t xml:space="preserve"> </w:t>
      </w:r>
      <w:r w:rsidRPr="002F7F23">
        <w:rPr>
          <w:rStyle w:val="Normalbold"/>
        </w:rPr>
        <w:t>£1.45</w:t>
      </w:r>
      <w:r w:rsidR="005C19FE">
        <w:rPr>
          <w:rStyle w:val="Normalbold"/>
        </w:rPr>
        <w:t xml:space="preserve"> </w:t>
      </w:r>
      <w:r w:rsidRPr="002F7F23">
        <w:rPr>
          <w:rStyle w:val="Normalbold"/>
        </w:rPr>
        <w:t>million</w:t>
      </w:r>
      <w:r w:rsidRPr="00C821A9">
        <w:t xml:space="preserve"> towards the construction of the new bridge across the River Lagan in South Belfast. The Lagan Gateway Bridge, which was opened to the public in September </w:t>
      </w:r>
      <w:r w:rsidRPr="002F7F23">
        <w:rPr>
          <w:rStyle w:val="Normalbold"/>
          <w:b w:val="0"/>
        </w:rPr>
        <w:t>2021</w:t>
      </w:r>
      <w:r w:rsidRPr="00C821A9">
        <w:t xml:space="preserve">, is part of what will ultimately be a safe </w:t>
      </w:r>
      <w:r w:rsidRPr="00C821A9">
        <w:lastRenderedPageBreak/>
        <w:t xml:space="preserve">traffic-free commuter route from Belvoir Estate, </w:t>
      </w:r>
      <w:proofErr w:type="spellStart"/>
      <w:r w:rsidRPr="00C821A9">
        <w:t>Cairnshill</w:t>
      </w:r>
      <w:proofErr w:type="spellEnd"/>
      <w:r w:rsidRPr="00C821A9">
        <w:t xml:space="preserve"> Park &amp; Ride and </w:t>
      </w:r>
      <w:proofErr w:type="spellStart"/>
      <w:r w:rsidRPr="00C821A9">
        <w:t>Beechill</w:t>
      </w:r>
      <w:proofErr w:type="spellEnd"/>
      <w:r w:rsidRPr="00C821A9">
        <w:t xml:space="preserve"> to </w:t>
      </w:r>
      <w:proofErr w:type="spellStart"/>
      <w:r w:rsidRPr="00C821A9">
        <w:t>Stranmillis</w:t>
      </w:r>
      <w:proofErr w:type="spellEnd"/>
      <w:r w:rsidRPr="00C821A9">
        <w:t xml:space="preserve">. It also extends access to the popular Lagan Towpath, which is part of National Cycle Network Route </w:t>
      </w:r>
      <w:r w:rsidRPr="005C19FE">
        <w:t>9</w:t>
      </w:r>
      <w:r w:rsidRPr="00C821A9">
        <w:t xml:space="preserve"> from Belfast to Lisburn. The Department is continuing to invest in this project and has committed a further </w:t>
      </w:r>
      <w:r w:rsidRPr="002F7F23">
        <w:rPr>
          <w:rStyle w:val="Normalbold"/>
        </w:rPr>
        <w:t>£550,000</w:t>
      </w:r>
      <w:r w:rsidRPr="00C821A9">
        <w:t xml:space="preserve"> in </w:t>
      </w:r>
      <w:r w:rsidRPr="002F7F23">
        <w:rPr>
          <w:rStyle w:val="Normalbold"/>
          <w:b w:val="0"/>
        </w:rPr>
        <w:t>2021</w:t>
      </w:r>
      <w:r w:rsidRPr="00C821A9">
        <w:t>/</w:t>
      </w:r>
      <w:r w:rsidRPr="005C19FE">
        <w:t>22</w:t>
      </w:r>
      <w:r w:rsidRPr="00C821A9">
        <w:t xml:space="preserve"> towards the cost of paths on the Annadale side, to link the new bridge to Belvoir Park Forest.</w:t>
      </w:r>
    </w:p>
    <w:p w14:paraId="6AA57E4A" w14:textId="77777777" w:rsidR="00C821A9" w:rsidRPr="00C821A9" w:rsidRDefault="00C821A9" w:rsidP="003A18F4">
      <w:pPr>
        <w:pStyle w:val="Heading3"/>
      </w:pPr>
      <w:r w:rsidRPr="00C821A9">
        <w:t>Parklets</w:t>
      </w:r>
    </w:p>
    <w:p w14:paraId="69EACE79" w14:textId="77777777" w:rsidR="00C821A9" w:rsidRPr="00C821A9" w:rsidRDefault="00C821A9" w:rsidP="00C821A9">
      <w:r w:rsidRPr="00C821A9">
        <w:t xml:space="preserve">The Covid pandemic and lockdowns have had a negative impact on footfall in our city centres, with many people working from home and shopping online. To encourage people to return to our city centres, </w:t>
      </w:r>
      <w:proofErr w:type="spellStart"/>
      <w:r w:rsidRPr="00C821A9">
        <w:t>DfI</w:t>
      </w:r>
      <w:proofErr w:type="spellEnd"/>
      <w:r w:rsidRPr="00C821A9">
        <w:t xml:space="preserve"> worked in partnership with </w:t>
      </w:r>
      <w:proofErr w:type="gramStart"/>
      <w:r w:rsidRPr="00C821A9">
        <w:t>a number of</w:t>
      </w:r>
      <w:proofErr w:type="gramEnd"/>
      <w:r w:rsidRPr="00C821A9">
        <w:t xml:space="preserve"> organisations to develop innovative solutions that would make better use of our footways and on-street parking spaces. Parklets have been introduced by transforming car parking spaces to encourage more people to enjoy their local environment in a safe way. And in doing so, support our local traders by allowing them to use more outdoor space. They were designed to meet the social distancing rules and include cycle parking to encourage active travel to and from the destination.</w:t>
      </w:r>
    </w:p>
    <w:p w14:paraId="6FFFDFE1" w14:textId="77777777" w:rsidR="00C821A9" w:rsidRPr="00C821A9" w:rsidRDefault="00C821A9" w:rsidP="00C821A9">
      <w:r w:rsidRPr="00C821A9">
        <w:t xml:space="preserve">In October </w:t>
      </w:r>
      <w:r w:rsidRPr="002F7F23">
        <w:rPr>
          <w:rStyle w:val="Normalbold"/>
          <w:b w:val="0"/>
        </w:rPr>
        <w:t>2020</w:t>
      </w:r>
      <w:r w:rsidRPr="00C821A9">
        <w:t xml:space="preserve">, the Department for Infrastructure opened the first parklet on Ormeau Road, Belfast with a further parklet on </w:t>
      </w:r>
      <w:proofErr w:type="spellStart"/>
      <w:r w:rsidRPr="00C821A9">
        <w:t>Linenhall</w:t>
      </w:r>
      <w:proofErr w:type="spellEnd"/>
      <w:r w:rsidRPr="00C821A9">
        <w:t xml:space="preserve"> Street in July </w:t>
      </w:r>
      <w:r w:rsidRPr="002F7F23">
        <w:rPr>
          <w:rStyle w:val="Normalbold"/>
          <w:b w:val="0"/>
        </w:rPr>
        <w:t>2021</w:t>
      </w:r>
      <w:r w:rsidRPr="00C821A9">
        <w:t xml:space="preserve">. </w:t>
      </w:r>
    </w:p>
    <w:p w14:paraId="463CB878" w14:textId="77777777" w:rsidR="00C821A9" w:rsidRPr="00C821A9" w:rsidRDefault="00C821A9" w:rsidP="003A18F4">
      <w:pPr>
        <w:pStyle w:val="Heading3"/>
      </w:pPr>
      <w:r w:rsidRPr="00C821A9">
        <w:t xml:space="preserve">Pop-up cycle lanes </w:t>
      </w:r>
    </w:p>
    <w:p w14:paraId="227DA5A4" w14:textId="77777777" w:rsidR="00C821A9" w:rsidRPr="00C821A9" w:rsidRDefault="00C821A9" w:rsidP="00C821A9">
      <w:r w:rsidRPr="00C821A9">
        <w:t xml:space="preserve">At the outset of the Covid pandemic the </w:t>
      </w:r>
      <w:proofErr w:type="spellStart"/>
      <w:r w:rsidRPr="00C821A9">
        <w:t>DfI</w:t>
      </w:r>
      <w:proofErr w:type="spellEnd"/>
      <w:r w:rsidRPr="00C821A9">
        <w:t xml:space="preserve"> took steps to temporarily reallocate road space to facilitate social distancing and active travel choices. As part of the Green Recovery plans, </w:t>
      </w:r>
      <w:proofErr w:type="spellStart"/>
      <w:r w:rsidRPr="00C821A9">
        <w:t>DfI</w:t>
      </w:r>
      <w:proofErr w:type="spellEnd"/>
      <w:r w:rsidRPr="00C821A9">
        <w:t xml:space="preserve"> installed </w:t>
      </w:r>
      <w:proofErr w:type="gramStart"/>
      <w:r w:rsidRPr="00C821A9">
        <w:t>a number of</w:t>
      </w:r>
      <w:proofErr w:type="gramEnd"/>
      <w:r w:rsidRPr="00C821A9">
        <w:t xml:space="preserve"> pop-up cycle lanes in Belfast, including on Dublin Road, Grosvenor Road and Donegall Road. </w:t>
      </w:r>
    </w:p>
    <w:p w14:paraId="4719C821" w14:textId="3ACBEDAD" w:rsidR="00C821A9" w:rsidRDefault="00C821A9" w:rsidP="00C821A9">
      <w:r w:rsidRPr="00C821A9">
        <w:t xml:space="preserve">Initially the pop-up cycle lanes were designed to help key workers travel to and from the hospitals by bicycle but in the longer term they are designed to deliver safe, </w:t>
      </w:r>
      <w:proofErr w:type="gramStart"/>
      <w:r w:rsidRPr="00C821A9">
        <w:t>convenient</w:t>
      </w:r>
      <w:proofErr w:type="gramEnd"/>
      <w:r w:rsidRPr="00C821A9">
        <w:t xml:space="preserve"> and sustainable infrastructure that drives a green recovery and transforms our lives and communities.</w:t>
      </w:r>
    </w:p>
    <w:p w14:paraId="14ADB7A9" w14:textId="77777777" w:rsidR="00C821A9" w:rsidRPr="00C821A9" w:rsidRDefault="00C821A9" w:rsidP="003A18F4">
      <w:pPr>
        <w:pStyle w:val="Heading2"/>
      </w:pPr>
      <w:bookmarkStart w:id="14" w:name="_Toc103076114"/>
      <w:r w:rsidRPr="00C821A9">
        <w:lastRenderedPageBreak/>
        <w:t>Looking forward</w:t>
      </w:r>
      <w:bookmarkEnd w:id="14"/>
    </w:p>
    <w:p w14:paraId="676B846A" w14:textId="77777777" w:rsidR="00C821A9" w:rsidRPr="00C821A9" w:rsidRDefault="00C821A9" w:rsidP="003A18F4">
      <w:pPr>
        <w:pStyle w:val="Subtitle"/>
      </w:pPr>
      <w:r w:rsidRPr="00C821A9">
        <w:t>Better streets and places for everyone</w:t>
      </w:r>
    </w:p>
    <w:p w14:paraId="22C3D54A" w14:textId="77777777" w:rsidR="00C821A9" w:rsidRPr="00C821A9" w:rsidRDefault="00C821A9" w:rsidP="003A18F4">
      <w:pPr>
        <w:pStyle w:val="Heading3"/>
      </w:pPr>
      <w:r w:rsidRPr="00C821A9">
        <w:t>Belfast Cycling Network Plan</w:t>
      </w:r>
    </w:p>
    <w:p w14:paraId="4DDA383F" w14:textId="77777777" w:rsidR="00C821A9" w:rsidRPr="00C821A9" w:rsidRDefault="00C821A9" w:rsidP="00C821A9">
      <w:r w:rsidRPr="00C821A9">
        <w:t xml:space="preserve">On </w:t>
      </w:r>
      <w:r w:rsidRPr="005C19FE">
        <w:t>4</w:t>
      </w:r>
      <w:r w:rsidRPr="00C821A9">
        <w:t xml:space="preserve"> June </w:t>
      </w:r>
      <w:r w:rsidRPr="002F7F23">
        <w:rPr>
          <w:rStyle w:val="Normalbold"/>
          <w:b w:val="0"/>
        </w:rPr>
        <w:t>2021</w:t>
      </w:r>
      <w:r w:rsidRPr="00C821A9">
        <w:t xml:space="preserve">, ‘Making Belfast an Active City – Belfast Cycling Network </w:t>
      </w:r>
      <w:r w:rsidRPr="002F7F23">
        <w:rPr>
          <w:rStyle w:val="Normalbold"/>
          <w:b w:val="0"/>
        </w:rPr>
        <w:t>2021</w:t>
      </w:r>
      <w:r w:rsidRPr="00C821A9">
        <w:t>’ was published.</w:t>
      </w:r>
    </w:p>
    <w:p w14:paraId="47ACA3D9" w14:textId="77777777" w:rsidR="00C821A9" w:rsidRPr="00C821A9" w:rsidRDefault="00C821A9" w:rsidP="00C821A9">
      <w:r w:rsidRPr="00C821A9">
        <w:t xml:space="preserve">The publication of the Network provides a blueprint for the development and delivery of coherent, </w:t>
      </w:r>
      <w:proofErr w:type="gramStart"/>
      <w:r w:rsidRPr="00C821A9">
        <w:t>connected</w:t>
      </w:r>
      <w:proofErr w:type="gramEnd"/>
      <w:r w:rsidRPr="00C821A9">
        <w:t xml:space="preserve"> and safe infrastructure for everyday cycling in Belfast city over the next ten years.</w:t>
      </w:r>
    </w:p>
    <w:p w14:paraId="4516A94D" w14:textId="77F456ED" w:rsidR="00C821A9" w:rsidRPr="00C821A9" w:rsidRDefault="00C821A9" w:rsidP="00C821A9">
      <w:r w:rsidRPr="00C821A9">
        <w:t xml:space="preserve">As part of a </w:t>
      </w:r>
      <w:r w:rsidRPr="002F7F23">
        <w:rPr>
          <w:rStyle w:val="Normalbold"/>
        </w:rPr>
        <w:t>£3</w:t>
      </w:r>
      <w:r w:rsidR="005C19FE">
        <w:rPr>
          <w:rStyle w:val="Normalbold"/>
        </w:rPr>
        <w:t xml:space="preserve"> </w:t>
      </w:r>
      <w:r w:rsidRPr="002F7F23">
        <w:rPr>
          <w:rStyle w:val="Normalbold"/>
        </w:rPr>
        <w:t>million</w:t>
      </w:r>
      <w:r w:rsidRPr="00C821A9">
        <w:t xml:space="preserve"> investment in walking and cycling in the Belfast area, some </w:t>
      </w:r>
      <w:r w:rsidRPr="002F7F23">
        <w:rPr>
          <w:rStyle w:val="Normalbold"/>
        </w:rPr>
        <w:t>£750,000</w:t>
      </w:r>
      <w:r w:rsidRPr="00C821A9">
        <w:t xml:space="preserve"> is earmarked for Belfast Cycling Network schemes in </w:t>
      </w:r>
      <w:r w:rsidRPr="002F7F23">
        <w:rPr>
          <w:rStyle w:val="Normalbold"/>
          <w:b w:val="0"/>
        </w:rPr>
        <w:t>2021</w:t>
      </w:r>
      <w:r w:rsidRPr="00C821A9">
        <w:t>/</w:t>
      </w:r>
      <w:r w:rsidRPr="005C19FE">
        <w:t>22</w:t>
      </w:r>
      <w:r w:rsidRPr="00C821A9">
        <w:t xml:space="preserve">. This includes the start of design work on numerous schemes. The Delivery Plan for the Belfast Cycling Network was published in March </w:t>
      </w:r>
      <w:r w:rsidRPr="002F7F23">
        <w:rPr>
          <w:rStyle w:val="Normalbold"/>
          <w:b w:val="0"/>
        </w:rPr>
        <w:t>2022</w:t>
      </w:r>
      <w:r w:rsidRPr="00C821A9">
        <w:t>.</w:t>
      </w:r>
    </w:p>
    <w:p w14:paraId="1169D747" w14:textId="77777777" w:rsidR="00C821A9" w:rsidRPr="00C821A9" w:rsidRDefault="00C821A9" w:rsidP="00C821A9">
      <w:r w:rsidRPr="00C821A9">
        <w:t xml:space="preserve">The Network is intended to dovetail with other urban strategies for Belfast including ‘A Bolder Vision for Belfast’. This is an ambitious blueprint to explore a shared approach to creating a more attractive, accessible, </w:t>
      </w:r>
      <w:proofErr w:type="gramStart"/>
      <w:r w:rsidRPr="00C821A9">
        <w:t>safe</w:t>
      </w:r>
      <w:proofErr w:type="gramEnd"/>
      <w:r w:rsidRPr="00C821A9">
        <w:t xml:space="preserve"> and vibrant city. It has been developed jointly by Belfast City Council, the Department for </w:t>
      </w:r>
      <w:proofErr w:type="gramStart"/>
      <w:r w:rsidRPr="00C821A9">
        <w:t>Communities</w:t>
      </w:r>
      <w:proofErr w:type="gramEnd"/>
      <w:r w:rsidRPr="00C821A9">
        <w:t xml:space="preserve"> and the Department for Infrastructure. </w:t>
      </w:r>
    </w:p>
    <w:p w14:paraId="24746C47" w14:textId="77777777" w:rsidR="00C821A9" w:rsidRPr="00C821A9" w:rsidRDefault="00C821A9" w:rsidP="00C821A9">
      <w:r w:rsidRPr="00C821A9">
        <w:t xml:space="preserve">A further strategy which will impact on the public realm of the city centre is ‘Belfast Streets Ahead Phase </w:t>
      </w:r>
      <w:r w:rsidRPr="005C19FE">
        <w:t>5’</w:t>
      </w:r>
      <w:r w:rsidRPr="00C821A9">
        <w:t xml:space="preserve"> which is being led by the Department for Communities to regenerate a large area of the south side of the centre. In the next five years there will also be the addition of the new Belfast Transport Hub at Weavers Court and work will begin on the north-south phase of the Glider or Belfast Rapid Transit. All of </w:t>
      </w:r>
      <w:proofErr w:type="gramStart"/>
      <w:r w:rsidRPr="00C821A9">
        <w:t>these aim</w:t>
      </w:r>
      <w:proofErr w:type="gramEnd"/>
      <w:r w:rsidRPr="00C821A9">
        <w:t xml:space="preserve"> to reduce the dominance of the private car in the city and encourage the use of public transport, walking and cycling.</w:t>
      </w:r>
    </w:p>
    <w:p w14:paraId="216A9D16" w14:textId="77777777" w:rsidR="00C821A9" w:rsidRPr="00C821A9" w:rsidRDefault="00C821A9" w:rsidP="00C821A9">
      <w:r w:rsidRPr="00C821A9">
        <w:t xml:space="preserve">‘A Bolder Vision for Belfast’ is built on the principles of: </w:t>
      </w:r>
    </w:p>
    <w:p w14:paraId="12191ECD" w14:textId="77777777" w:rsidR="00C821A9" w:rsidRPr="00C821A9" w:rsidRDefault="00C821A9" w:rsidP="003A18F4">
      <w:pPr>
        <w:pStyle w:val="ListParagraph"/>
        <w:numPr>
          <w:ilvl w:val="0"/>
          <w:numId w:val="7"/>
        </w:numPr>
      </w:pPr>
      <w:r w:rsidRPr="00C821A9">
        <w:t>promoting wellbeing for all</w:t>
      </w:r>
    </w:p>
    <w:p w14:paraId="68BF4EB9" w14:textId="77777777" w:rsidR="00C821A9" w:rsidRPr="00C821A9" w:rsidRDefault="00C821A9" w:rsidP="003A18F4">
      <w:pPr>
        <w:pStyle w:val="ListParagraph"/>
        <w:numPr>
          <w:ilvl w:val="0"/>
          <w:numId w:val="7"/>
        </w:numPr>
      </w:pPr>
      <w:r w:rsidRPr="00C821A9">
        <w:t>prioritising walking, cycling and public transport</w:t>
      </w:r>
    </w:p>
    <w:p w14:paraId="0E3C0E83" w14:textId="77777777" w:rsidR="00C821A9" w:rsidRPr="00C821A9" w:rsidRDefault="00C821A9" w:rsidP="003A18F4">
      <w:pPr>
        <w:pStyle w:val="ListParagraph"/>
        <w:numPr>
          <w:ilvl w:val="0"/>
          <w:numId w:val="7"/>
        </w:numPr>
      </w:pPr>
      <w:r w:rsidRPr="00C821A9">
        <w:t xml:space="preserve">creating lively, </w:t>
      </w:r>
      <w:proofErr w:type="gramStart"/>
      <w:r w:rsidRPr="00C821A9">
        <w:t>safe</w:t>
      </w:r>
      <w:proofErr w:type="gramEnd"/>
      <w:r w:rsidRPr="00C821A9">
        <w:t xml:space="preserve"> and green streets</w:t>
      </w:r>
    </w:p>
    <w:p w14:paraId="3105825F" w14:textId="77777777" w:rsidR="00C821A9" w:rsidRPr="00C821A9" w:rsidRDefault="00C821A9" w:rsidP="003A18F4">
      <w:pPr>
        <w:pStyle w:val="ListParagraph"/>
        <w:numPr>
          <w:ilvl w:val="0"/>
          <w:numId w:val="7"/>
        </w:numPr>
      </w:pPr>
      <w:r w:rsidRPr="00C821A9">
        <w:t>removing barriers to movement between the city centre and surrounding communities.</w:t>
      </w:r>
    </w:p>
    <w:p w14:paraId="3B6734A1" w14:textId="77777777" w:rsidR="00C821A9" w:rsidRPr="00C821A9" w:rsidRDefault="00C821A9" w:rsidP="003A18F4">
      <w:pPr>
        <w:pStyle w:val="Heading3"/>
      </w:pPr>
      <w:r w:rsidRPr="00C821A9">
        <w:lastRenderedPageBreak/>
        <w:t xml:space="preserve">Forth Meadow Community Greenway </w:t>
      </w:r>
    </w:p>
    <w:p w14:paraId="015ACE39" w14:textId="77777777" w:rsidR="00C821A9" w:rsidRPr="00C821A9" w:rsidRDefault="00C821A9" w:rsidP="00C821A9">
      <w:r w:rsidRPr="00C821A9">
        <w:t xml:space="preserve">The Forth Meadow Community Greenway is a Belfast City Council project, which the Department for Infrastructure is supporting through the Blue/Green Infrastructure Fund. </w:t>
      </w:r>
    </w:p>
    <w:p w14:paraId="13A609FF" w14:textId="77777777" w:rsidR="00C821A9" w:rsidRPr="00C821A9" w:rsidRDefault="00C821A9" w:rsidP="00C821A9">
      <w:r w:rsidRPr="00C821A9">
        <w:t xml:space="preserve">This urban greenway will create </w:t>
      </w:r>
      <w:r w:rsidRPr="005C19FE">
        <w:rPr>
          <w:rStyle w:val="Normalbold"/>
        </w:rPr>
        <w:t>12km</w:t>
      </w:r>
      <w:r w:rsidRPr="00C821A9">
        <w:t xml:space="preserve"> of high quality, safe, greenway network, enhancing links between communities and promoting sustainable transport and active travel opportunities in North and West Belfast. It will connect communities between Clarendon Park, Springfield Dam and Falls Park, and help foster many positive and long-term relationships between people from all sections of the community, in an area with a long history of interface tensions.</w:t>
      </w:r>
    </w:p>
    <w:p w14:paraId="63DA3255" w14:textId="77777777" w:rsidR="00C821A9" w:rsidRPr="00C821A9" w:rsidRDefault="00C821A9" w:rsidP="00C821A9">
      <w:r w:rsidRPr="00C821A9">
        <w:t>Alongside the physical infrastructure, the project is also delivering exciting community engagement at key sections along the greenway.</w:t>
      </w:r>
    </w:p>
    <w:p w14:paraId="44C9E326" w14:textId="6552787C" w:rsidR="00C821A9" w:rsidRPr="00C821A9" w:rsidRDefault="00C821A9" w:rsidP="00C821A9">
      <w:r w:rsidRPr="00C821A9">
        <w:t>Building the greenway has commenced and it is due to be</w:t>
      </w:r>
      <w:r w:rsidR="00916BB7">
        <w:t xml:space="preserve"> </w:t>
      </w:r>
      <w:r w:rsidRPr="00C821A9">
        <w:t xml:space="preserve">completed by Autumn </w:t>
      </w:r>
      <w:r w:rsidRPr="002F7F23">
        <w:rPr>
          <w:rStyle w:val="Normalbold"/>
          <w:b w:val="0"/>
        </w:rPr>
        <w:t>2022</w:t>
      </w:r>
      <w:r w:rsidRPr="00C821A9">
        <w:t>.</w:t>
      </w:r>
    </w:p>
    <w:p w14:paraId="101BF922" w14:textId="635435FF" w:rsidR="00C821A9" w:rsidRPr="00C821A9" w:rsidRDefault="003A18F4" w:rsidP="003A18F4">
      <w:pPr>
        <w:pStyle w:val="Heading3"/>
      </w:pPr>
      <w:r w:rsidRPr="003A18F4">
        <w:t xml:space="preserve">Quote from </w:t>
      </w:r>
      <w:r w:rsidR="00C821A9" w:rsidRPr="00C821A9">
        <w:t xml:space="preserve">Karen </w:t>
      </w:r>
      <w:proofErr w:type="spellStart"/>
      <w:r w:rsidR="00C821A9" w:rsidRPr="00C821A9">
        <w:t>Gruhn</w:t>
      </w:r>
      <w:proofErr w:type="spellEnd"/>
      <w:r w:rsidR="00C821A9" w:rsidRPr="00C821A9">
        <w:t>, Volunteer Cycle Leader,</w:t>
      </w:r>
      <w:r w:rsidR="00916BB7">
        <w:t xml:space="preserve"> </w:t>
      </w:r>
      <w:r w:rsidR="00C821A9" w:rsidRPr="00C821A9">
        <w:t>Forth Meadow Community Greenway</w:t>
      </w:r>
    </w:p>
    <w:p w14:paraId="1C31360A" w14:textId="77777777" w:rsidR="00C821A9" w:rsidRPr="00C821A9" w:rsidRDefault="00C821A9" w:rsidP="00C821A9">
      <w:r w:rsidRPr="00C821A9">
        <w:t xml:space="preserve">I’m very fortunate to live right behind the </w:t>
      </w:r>
      <w:proofErr w:type="spellStart"/>
      <w:r w:rsidRPr="00C821A9">
        <w:t>Connswater</w:t>
      </w:r>
      <w:proofErr w:type="spellEnd"/>
      <w:r w:rsidRPr="00C821A9">
        <w:t xml:space="preserve"> Greenway in East Belfast. I was really impressed with it and decided to try cycling again, which I hadn’t done since I was a teenager.</w:t>
      </w:r>
    </w:p>
    <w:p w14:paraId="26F2E950" w14:textId="77777777" w:rsidR="00C821A9" w:rsidRPr="00C821A9" w:rsidRDefault="00C821A9" w:rsidP="00C821A9">
      <w:r w:rsidRPr="00C821A9">
        <w:t xml:space="preserve">I would have avoided the road before I did on-road cycle training with Sustrans and wouldn’t have been confident to cycle on it. I would never have thought about getting a bike if the traffic-free greenway had not been there. </w:t>
      </w:r>
    </w:p>
    <w:p w14:paraId="4FED6712" w14:textId="77777777" w:rsidR="00C821A9" w:rsidRPr="00C821A9" w:rsidRDefault="00C821A9" w:rsidP="00C821A9">
      <w:r w:rsidRPr="00C821A9">
        <w:t xml:space="preserve">The greenway here is well kept and cared for. It’s very clear to see how much the local people love it, not just cyclists but walkers and everyone else. I really need to get outside, it’s so important for my mental health. Getting out and seeing the greenery, hearing the </w:t>
      </w:r>
      <w:proofErr w:type="gramStart"/>
      <w:r w:rsidRPr="00C821A9">
        <w:t>birds</w:t>
      </w:r>
      <w:proofErr w:type="gramEnd"/>
      <w:r w:rsidRPr="00C821A9">
        <w:t xml:space="preserve"> and meeting other people – it’s amazing.</w:t>
      </w:r>
    </w:p>
    <w:p w14:paraId="6198028A" w14:textId="77777777" w:rsidR="00C821A9" w:rsidRPr="00C821A9" w:rsidRDefault="00C821A9" w:rsidP="00C821A9">
      <w:r w:rsidRPr="00C821A9">
        <w:t xml:space="preserve">I decided to volunteer as a Ride Leader for the Forth Meadow Community Greenway. I ride for enjoyment and thought I would love to encourage other people to do the same. I thought about the possibility of the greenway connecting North and West Belfast, with the standard of what we have here in the east. As volunteers working with communities, we spread the message about what we are doing and why we are there. As people start to get used to the space, they will start to own it and become </w:t>
      </w:r>
      <w:proofErr w:type="gramStart"/>
      <w:r w:rsidRPr="00C821A9">
        <w:t>more proud</w:t>
      </w:r>
      <w:proofErr w:type="gramEnd"/>
      <w:r w:rsidRPr="00C821A9">
        <w:t xml:space="preserve"> of it.</w:t>
      </w:r>
    </w:p>
    <w:p w14:paraId="1FA662A5" w14:textId="77777777" w:rsidR="00C821A9" w:rsidRPr="00C821A9" w:rsidRDefault="00C821A9" w:rsidP="00C821A9">
      <w:r w:rsidRPr="00C821A9">
        <w:t xml:space="preserve">I’ve had to weave through back streets to get up to Springfield Dam from where I live, so I can’t wait for it to all be </w:t>
      </w:r>
      <w:proofErr w:type="gramStart"/>
      <w:r w:rsidRPr="00C821A9">
        <w:t>connected up</w:t>
      </w:r>
      <w:proofErr w:type="gramEnd"/>
      <w:r w:rsidRPr="00C821A9">
        <w:t xml:space="preserve"> and off-road.</w:t>
      </w:r>
    </w:p>
    <w:p w14:paraId="3C69D6EC" w14:textId="71B9F86C" w:rsidR="00C821A9" w:rsidRDefault="00C821A9" w:rsidP="00C821A9">
      <w:r w:rsidRPr="00C821A9">
        <w:lastRenderedPageBreak/>
        <w:t>I would love to see Belfast be like Copenhagen, where everyone has a bike and bikes are just a primary way of getting around.</w:t>
      </w:r>
    </w:p>
    <w:p w14:paraId="11E633AB" w14:textId="77777777" w:rsidR="00C821A9" w:rsidRPr="00C821A9" w:rsidRDefault="00C821A9" w:rsidP="003A18F4">
      <w:pPr>
        <w:pStyle w:val="Heading2"/>
      </w:pPr>
      <w:bookmarkStart w:id="15" w:name="_Toc103076115"/>
      <w:r w:rsidRPr="00C821A9">
        <w:lastRenderedPageBreak/>
        <w:t>Notes on methodology:</w:t>
      </w:r>
      <w:bookmarkEnd w:id="15"/>
    </w:p>
    <w:p w14:paraId="4758CF35" w14:textId="77777777" w:rsidR="00C821A9" w:rsidRPr="00C821A9" w:rsidRDefault="00C821A9" w:rsidP="00C821A9">
      <w:r w:rsidRPr="00C821A9">
        <w:t xml:space="preserve">The attitudinal survey was conducted from June to August </w:t>
      </w:r>
      <w:r w:rsidRPr="002F7F23">
        <w:rPr>
          <w:rStyle w:val="Normalbold"/>
          <w:b w:val="0"/>
        </w:rPr>
        <w:t>2021</w:t>
      </w:r>
      <w:r w:rsidRPr="00C821A9">
        <w:t xml:space="preserve"> by independent social research organisation </w:t>
      </w:r>
      <w:proofErr w:type="spellStart"/>
      <w:r w:rsidRPr="00C821A9">
        <w:t>NatCen</w:t>
      </w:r>
      <w:proofErr w:type="spellEnd"/>
      <w:r w:rsidRPr="00C821A9">
        <w:t>.</w:t>
      </w:r>
    </w:p>
    <w:p w14:paraId="351204EA" w14:textId="77777777" w:rsidR="00C821A9" w:rsidRPr="00C821A9" w:rsidRDefault="00C821A9" w:rsidP="00C821A9">
      <w:r w:rsidRPr="00C821A9">
        <w:t>The survey is representative of all Belfast residents, not just those who walk or cycle.</w:t>
      </w:r>
    </w:p>
    <w:p w14:paraId="0F5344A0" w14:textId="77777777" w:rsidR="00C821A9" w:rsidRPr="00C821A9" w:rsidRDefault="00C821A9" w:rsidP="00C821A9">
      <w:r w:rsidRPr="002F7F23">
        <w:rPr>
          <w:rStyle w:val="Normalbold"/>
          <w:b w:val="0"/>
        </w:rPr>
        <w:t>2019</w:t>
      </w:r>
      <w:r w:rsidRPr="00C821A9">
        <w:t xml:space="preserve"> survey data was collected from April to July </w:t>
      </w:r>
      <w:r w:rsidRPr="002F7F23">
        <w:rPr>
          <w:rStyle w:val="Normalbold"/>
          <w:b w:val="0"/>
        </w:rPr>
        <w:t>2019</w:t>
      </w:r>
      <w:r w:rsidRPr="00C821A9">
        <w:t xml:space="preserve">, also by </w:t>
      </w:r>
      <w:proofErr w:type="spellStart"/>
      <w:r w:rsidRPr="00C821A9">
        <w:t>NatCen</w:t>
      </w:r>
      <w:proofErr w:type="spellEnd"/>
      <w:r w:rsidRPr="00C821A9">
        <w:t>, following the same methodology.</w:t>
      </w:r>
    </w:p>
    <w:p w14:paraId="087C69C6" w14:textId="77777777" w:rsidR="00C821A9" w:rsidRPr="00C821A9" w:rsidRDefault="00C821A9" w:rsidP="00C821A9">
      <w:r w:rsidRPr="00C821A9">
        <w:t>All other data is sourced from our city partners, national data sets or modelled and calculated by Sustrans.</w:t>
      </w:r>
    </w:p>
    <w:p w14:paraId="27F27486" w14:textId="77777777" w:rsidR="00C821A9" w:rsidRPr="00C821A9" w:rsidRDefault="00C821A9" w:rsidP="00C821A9">
      <w:r w:rsidRPr="00C821A9">
        <w:t>Trip estimates use a model developed by Sustrans. When comparing to other travel surveys, some variation may exist in the proportion of journeys cycled by journey purpose.</w:t>
      </w:r>
    </w:p>
    <w:p w14:paraId="1B6CF6DF" w14:textId="77777777" w:rsidR="00C821A9" w:rsidRPr="00C821A9" w:rsidRDefault="00C821A9" w:rsidP="00C821A9">
      <w:r w:rsidRPr="00C821A9">
        <w:t>Rounding has been used throughout the report. In many cases we have rounded to the nearest whole number. Rounding is avoided where this may cause confusion, for example with modelled estimates shown in the summary and benefits sections.</w:t>
      </w:r>
    </w:p>
    <w:p w14:paraId="3E4799B6" w14:textId="067D41A4" w:rsidR="00C821A9" w:rsidRPr="00C821A9" w:rsidRDefault="00C821A9" w:rsidP="00C821A9">
      <w:pPr>
        <w:rPr>
          <w:u w:val="thick"/>
        </w:rPr>
      </w:pPr>
      <w:r w:rsidRPr="00C821A9">
        <w:t xml:space="preserve">More information and a detailed methodology are available at </w:t>
      </w:r>
      <w:hyperlink r:id="rId9" w:history="1">
        <w:r w:rsidR="003A18F4" w:rsidRPr="00B967A0">
          <w:rPr>
            <w:rStyle w:val="Hyperlink"/>
          </w:rPr>
          <w:t>www.sustrans.org.uk/walkingcyclingindex</w:t>
        </w:r>
      </w:hyperlink>
    </w:p>
    <w:p w14:paraId="5BE0A6A5" w14:textId="77777777" w:rsidR="00C821A9" w:rsidRPr="00C821A9" w:rsidRDefault="00C821A9" w:rsidP="00C821A9">
      <w:r w:rsidRPr="00C821A9">
        <w:t>Sustrans is the charity making it easier for people to walk and cycle.</w:t>
      </w:r>
    </w:p>
    <w:p w14:paraId="5465E560" w14:textId="7156109C" w:rsidR="00C821A9" w:rsidRPr="00C821A9" w:rsidRDefault="00C821A9" w:rsidP="00C821A9">
      <w:r w:rsidRPr="00C821A9">
        <w:t xml:space="preserve">We connect people and places, create liveable neighbourhoods, transform the school run and deliver a happier, healthier commute. Join us on our journey. </w:t>
      </w:r>
      <w:hyperlink r:id="rId10" w:history="1">
        <w:r w:rsidR="003A18F4" w:rsidRPr="00B967A0">
          <w:rPr>
            <w:rStyle w:val="Hyperlink"/>
          </w:rPr>
          <w:t>www.sustrans.org.uk</w:t>
        </w:r>
      </w:hyperlink>
    </w:p>
    <w:p w14:paraId="641D811E" w14:textId="77777777" w:rsidR="00C821A9" w:rsidRPr="005C19FE" w:rsidRDefault="00C821A9" w:rsidP="005C19FE">
      <w:r w:rsidRPr="00C821A9">
        <w:t xml:space="preserve">Sustrans is a registered charity in the </w:t>
      </w:r>
      <w:r w:rsidRPr="005C19FE">
        <w:t>UK No. 326550 (England and Wales) SC039263 (Scotland)</w:t>
      </w:r>
    </w:p>
    <w:p w14:paraId="5AEF55A8" w14:textId="77777777" w:rsidR="00C821A9" w:rsidRPr="005C19FE" w:rsidRDefault="00C821A9" w:rsidP="005C19FE">
      <w:r w:rsidRPr="005C19FE">
        <w:t>© Sustrans May 2022</w:t>
      </w:r>
    </w:p>
    <w:p w14:paraId="2AB5EE3E" w14:textId="77777777" w:rsidR="00C821A9" w:rsidRPr="005C19FE" w:rsidRDefault="00C821A9" w:rsidP="005C19FE">
      <w:r w:rsidRPr="005C19FE">
        <w:t>© Photos: Department for Infrastructure (page 2 headshot). Sustrans (page 7 headshot). Press Eye (page 21 top). All other photos: Brian Morrison.</w:t>
      </w:r>
    </w:p>
    <w:p w14:paraId="20817CB1" w14:textId="77777777" w:rsidR="00C821A9" w:rsidRPr="005C19FE" w:rsidRDefault="00C821A9" w:rsidP="005C19FE">
      <w:r w:rsidRPr="005C19FE">
        <w:t>Thanks to Open Route Service for their support with their isochrone plugin in QGIS.</w:t>
      </w:r>
    </w:p>
    <w:p w14:paraId="72049C30" w14:textId="77777777" w:rsidR="00C821A9" w:rsidRPr="005C19FE" w:rsidRDefault="00C821A9" w:rsidP="005C19FE">
      <w:r w:rsidRPr="005C19FE">
        <w:t>Printed with 100% renewable energy using an alcohol-free process and vegetable-based inks</w:t>
      </w:r>
    </w:p>
    <w:p w14:paraId="35E8D71F" w14:textId="77777777" w:rsidR="00C821A9" w:rsidRPr="005C19FE" w:rsidRDefault="00C821A9" w:rsidP="005C19FE">
      <w:r w:rsidRPr="005C19FE">
        <w:t>Walking and Cycling Index Belfast has been funded by The Freshfield Foundation and the Department for Infrastructure. The project is co-ordinated by Sustrans.</w:t>
      </w:r>
    </w:p>
    <w:p w14:paraId="067C474A" w14:textId="46B90025" w:rsidR="00C821A9" w:rsidRPr="005C19FE" w:rsidRDefault="00C821A9" w:rsidP="005C19FE">
      <w:r w:rsidRPr="005C19FE">
        <w:t>Department for Infrastructure</w:t>
      </w:r>
    </w:p>
    <w:p w14:paraId="42476D39" w14:textId="5EE55D46" w:rsidR="00C821A9" w:rsidRPr="001D3F05" w:rsidRDefault="00C821A9" w:rsidP="00C821A9">
      <w:r>
        <w:t>Sustrans</w:t>
      </w:r>
    </w:p>
    <w:sectPr w:rsidR="00C821A9" w:rsidRPr="001D3F05" w:rsidSect="009B0BBB">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1DC2" w14:textId="77777777" w:rsidR="001B5FAE" w:rsidRDefault="001B5FAE" w:rsidP="00C8472C">
      <w:pPr>
        <w:spacing w:after="0"/>
      </w:pPr>
      <w:r>
        <w:separator/>
      </w:r>
    </w:p>
  </w:endnote>
  <w:endnote w:type="continuationSeparator" w:id="0">
    <w:p w14:paraId="617FE0F1" w14:textId="77777777" w:rsidR="001B5FAE" w:rsidRDefault="001B5FAE"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3D61" w14:textId="77777777" w:rsidR="001B5FAE" w:rsidRDefault="001B5FAE" w:rsidP="00C8472C">
      <w:pPr>
        <w:spacing w:after="0"/>
      </w:pPr>
      <w:r>
        <w:separator/>
      </w:r>
    </w:p>
  </w:footnote>
  <w:footnote w:type="continuationSeparator" w:id="0">
    <w:p w14:paraId="738D963B" w14:textId="77777777" w:rsidR="001B5FAE" w:rsidRDefault="001B5FAE" w:rsidP="00C8472C">
      <w:pPr>
        <w:spacing w:after="0"/>
      </w:pPr>
      <w:r>
        <w:continuationSeparator/>
      </w:r>
    </w:p>
  </w:footnote>
  <w:footnote w:id="1">
    <w:p w14:paraId="3E86CD0C" w14:textId="6C2D29BB" w:rsidR="00C821A9" w:rsidRDefault="00C821A9" w:rsidP="00C821A9">
      <w:r>
        <w:rPr>
          <w:vertAlign w:val="superscript"/>
        </w:rPr>
        <w:footnoteRef/>
      </w:r>
      <w:r>
        <w:t>  City is used as a shorthand for Walking and Cycling Index cities, city regions and boroughs.</w:t>
      </w:r>
    </w:p>
  </w:footnote>
  <w:footnote w:id="2">
    <w:p w14:paraId="5B740E01" w14:textId="1BA6D350" w:rsidR="00C821A9" w:rsidRDefault="00C821A9" w:rsidP="00C821A9">
      <w:r>
        <w:rPr>
          <w:vertAlign w:val="superscript"/>
        </w:rPr>
        <w:footnoteRef/>
      </w:r>
      <w:r>
        <w:t xml:space="preserve">  NISRA mid-year </w:t>
      </w:r>
      <w:r w:rsidRPr="002F7F23">
        <w:rPr>
          <w:rStyle w:val="Normalbold"/>
          <w:b w:val="0"/>
        </w:rPr>
        <w:t>2020</w:t>
      </w:r>
      <w:r>
        <w:t xml:space="preserve"> population estimates. This is the most recent available data for Belfast.</w:t>
      </w:r>
    </w:p>
  </w:footnote>
  <w:footnote w:id="3">
    <w:p w14:paraId="4E5ED6BD" w14:textId="6A055896" w:rsidR="00C821A9" w:rsidRDefault="00C821A9" w:rsidP="00C821A9">
      <w:r>
        <w:rPr>
          <w:vertAlign w:val="superscript"/>
        </w:rPr>
        <w:footnoteRef/>
      </w:r>
      <w:r>
        <w:t xml:space="preserve">  Travelling as driver or passenger of car, </w:t>
      </w:r>
      <w:proofErr w:type="gramStart"/>
      <w:r>
        <w:t>van</w:t>
      </w:r>
      <w:proofErr w:type="gramEnd"/>
      <w:r>
        <w:t xml:space="preserve"> or motorcycle. In </w:t>
      </w:r>
      <w:r w:rsidRPr="002F7F23">
        <w:rPr>
          <w:rStyle w:val="Normalbold"/>
          <w:b w:val="0"/>
        </w:rPr>
        <w:t>2019</w:t>
      </w:r>
      <w:r>
        <w:t xml:space="preserve">, questions did not include traveling by motorcycle. </w:t>
      </w:r>
    </w:p>
  </w:footnote>
  <w:footnote w:id="4">
    <w:p w14:paraId="4D6712C8" w14:textId="6A2458FE" w:rsidR="00C821A9" w:rsidRDefault="00C821A9" w:rsidP="00C821A9">
      <w:r>
        <w:rPr>
          <w:vertAlign w:val="superscript"/>
        </w:rPr>
        <w:footnoteRef/>
      </w:r>
      <w:r>
        <w:t>  The sample size for respondents who identified their gender ‘in another way’ was too low to be statistically significant and therefore is not presented here.</w:t>
      </w:r>
    </w:p>
  </w:footnote>
  <w:footnote w:id="5">
    <w:p w14:paraId="223F183B" w14:textId="0F76F4B3" w:rsidR="00C821A9" w:rsidRDefault="00C821A9" w:rsidP="00C821A9">
      <w:r>
        <w:rPr>
          <w:vertAlign w:val="superscript"/>
        </w:rPr>
        <w:footnoteRef/>
      </w:r>
      <w:r>
        <w:t>  Based on walking and cycling by residents that live in a household with a car. Does not include leisure cycling or leisure walking trips.</w:t>
      </w:r>
    </w:p>
  </w:footnote>
  <w:footnote w:id="6">
    <w:p w14:paraId="08D42760" w14:textId="61962422" w:rsidR="00C821A9" w:rsidRDefault="00C821A9" w:rsidP="00C821A9">
      <w:r>
        <w:rPr>
          <w:vertAlign w:val="superscript"/>
        </w:rPr>
        <w:footnoteRef/>
      </w:r>
      <w:r>
        <w:t xml:space="preserve">  Based upon each journey </w:t>
      </w:r>
      <w:r w:rsidRPr="00764570">
        <w:t>being 1.5 miles in</w:t>
      </w:r>
      <w:r>
        <w:t xml:space="preserve"> length.</w:t>
      </w:r>
    </w:p>
  </w:footnote>
  <w:footnote w:id="7">
    <w:p w14:paraId="218A4BC2" w14:textId="698DF866" w:rsidR="00C821A9" w:rsidRDefault="00C821A9" w:rsidP="00764570">
      <w:r>
        <w:rPr>
          <w:vertAlign w:val="superscript"/>
        </w:rPr>
        <w:footnoteRef/>
      </w:r>
      <w:r>
        <w:t xml:space="preserve">  See definition on </w:t>
      </w:r>
      <w:hyperlink w:anchor="_Residents_want_more" w:history="1">
        <w:r w:rsidRPr="005C19FE">
          <w:rPr>
            <w:rStyle w:val="Hyperlink"/>
          </w:rPr>
          <w:t xml:space="preserve">page </w:t>
        </w:r>
        <w:r w:rsidR="005C19FE" w:rsidRPr="005C19FE">
          <w:rPr>
            <w:rStyle w:val="Hyperlink"/>
          </w:rPr>
          <w:t>23</w:t>
        </w:r>
      </w:hyperlink>
      <w:r>
        <w:t>.</w:t>
      </w:r>
    </w:p>
  </w:footnote>
  <w:footnote w:id="8">
    <w:p w14:paraId="3D165209" w14:textId="6FFB0073" w:rsidR="00C821A9" w:rsidRDefault="00C821A9" w:rsidP="00C821A9">
      <w:r>
        <w:rPr>
          <w:vertAlign w:val="superscript"/>
        </w:rPr>
        <w:footnoteRef/>
      </w:r>
      <w:r>
        <w:t>  The sample size for respondents who identified their gender ‘in another way’ was too low to be statistically significant and therefore is not presented here.</w:t>
      </w:r>
    </w:p>
  </w:footnote>
  <w:footnote w:id="9">
    <w:p w14:paraId="28A57AD0" w14:textId="0B4D36E3" w:rsidR="00C821A9" w:rsidRDefault="00C821A9" w:rsidP="00C821A9">
      <w:r>
        <w:rPr>
          <w:vertAlign w:val="superscript"/>
        </w:rPr>
        <w:footnoteRef/>
      </w:r>
      <w:r>
        <w:t xml:space="preserve">  Socio-economic group is a classification based on occupation maintained by the Market Research Society. Groups A and B are professional and managerial. </w:t>
      </w:r>
      <w:r w:rsidRPr="00495256">
        <w:t>Group C1 is supervisory/clerical and students. Group C2 is skilled manual</w:t>
      </w:r>
      <w:r>
        <w:t xml:space="preserve">. Groups D and E are semi-skilled and unskilled manual occupations, </w:t>
      </w:r>
      <w:proofErr w:type="gramStart"/>
      <w:r>
        <w:t>homemakers</w:t>
      </w:r>
      <w:proofErr w:type="gramEnd"/>
      <w:r>
        <w:t xml:space="preserve"> and people not in employment.</w:t>
      </w:r>
    </w:p>
  </w:footnote>
  <w:footnote w:id="10">
    <w:p w14:paraId="0FC9454A" w14:textId="2C3F66BA" w:rsidR="00C821A9" w:rsidRDefault="00C821A9" w:rsidP="00C821A9">
      <w:r>
        <w:rPr>
          <w:vertAlign w:val="superscript"/>
        </w:rPr>
        <w:footnoteRef/>
      </w:r>
      <w:r>
        <w:t>  Based on people who cycle at least once a week.</w:t>
      </w:r>
    </w:p>
  </w:footnote>
  <w:footnote w:id="11">
    <w:p w14:paraId="728AEBE7" w14:textId="1754B342" w:rsidR="00C821A9" w:rsidRDefault="00C821A9" w:rsidP="00C821A9">
      <w:r>
        <w:rPr>
          <w:vertAlign w:val="superscript"/>
        </w:rPr>
        <w:footnoteRef/>
      </w:r>
      <w:r>
        <w:t xml:space="preserve">  See Bike Life, </w:t>
      </w:r>
      <w:r w:rsidRPr="002F7F23">
        <w:rPr>
          <w:rStyle w:val="Normalbold"/>
          <w:b w:val="0"/>
        </w:rPr>
        <w:t>2019</w:t>
      </w:r>
      <w:r>
        <w:t xml:space="preserve"> Belfast report.</w:t>
      </w:r>
    </w:p>
  </w:footnote>
  <w:footnote w:id="12">
    <w:p w14:paraId="2847754C" w14:textId="276D9B9B" w:rsidR="00C821A9" w:rsidRDefault="00C821A9" w:rsidP="00C821A9">
      <w:r>
        <w:rPr>
          <w:vertAlign w:val="superscript"/>
        </w:rPr>
        <w:footnoteRef/>
      </w:r>
      <w:r>
        <w:t>  Trips for enjoyment or fitness include adults and children (with and without adult accompaniment). School trips are shown separately for children only.</w:t>
      </w:r>
    </w:p>
  </w:footnote>
  <w:footnote w:id="13">
    <w:p w14:paraId="33AAAAAC" w14:textId="32F75EBA" w:rsidR="00C821A9" w:rsidRDefault="00C821A9" w:rsidP="00C821A9">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4">
    <w:p w14:paraId="19910545" w14:textId="56F9E21B" w:rsidR="00C821A9" w:rsidRDefault="00C821A9" w:rsidP="00C821A9">
      <w:r>
        <w:rPr>
          <w:vertAlign w:val="superscript"/>
        </w:rPr>
        <w:footnoteRef/>
      </w:r>
      <w:r>
        <w:t xml:space="preserve">  </w:t>
      </w:r>
      <w:proofErr w:type="spellStart"/>
      <w:r>
        <w:t>Litman</w:t>
      </w:r>
      <w:proofErr w:type="spellEnd"/>
      <w:r>
        <w:t xml:space="preserve">, </w:t>
      </w:r>
      <w:r w:rsidRPr="002F7F23">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2F7F23">
        <w:rPr>
          <w:rStyle w:val="Normalbold"/>
          <w:b w:val="0"/>
        </w:rPr>
        <w:t>1995</w:t>
      </w:r>
      <w:r>
        <w:t>. The Time-Area Concept.</w:t>
      </w:r>
    </w:p>
  </w:footnote>
  <w:footnote w:id="15">
    <w:p w14:paraId="2AD4A659" w14:textId="4B640C29" w:rsidR="00C821A9" w:rsidRDefault="00C821A9" w:rsidP="00C821A9">
      <w:r>
        <w:rPr>
          <w:vertAlign w:val="superscript"/>
        </w:rPr>
        <w:footnoteRef/>
      </w:r>
      <w:r>
        <w:t>  Leisure trips include adults and children (with and without adult accompaniment). Education trips are shown separately for adults and children. All other trips are just adults.</w:t>
      </w:r>
    </w:p>
  </w:footnote>
  <w:footnote w:id="16">
    <w:p w14:paraId="4B86C5D8" w14:textId="58335F61" w:rsidR="00C821A9" w:rsidRDefault="00C821A9" w:rsidP="00C821A9">
      <w:r>
        <w:rPr>
          <w:vertAlign w:val="superscript"/>
        </w:rPr>
        <w:footnoteRef/>
      </w:r>
      <w:r>
        <w:t>  Benefit has gone down despite a greater number of cycled miles because of a greater proportion of transport trips by people without a car; these trips carry a net cost.</w:t>
      </w:r>
    </w:p>
  </w:footnote>
  <w:footnote w:id="17">
    <w:p w14:paraId="7814CD7F" w14:textId="45DEE7F3" w:rsidR="00C821A9" w:rsidRDefault="00C821A9" w:rsidP="00C821A9">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8">
    <w:p w14:paraId="4E2791F1" w14:textId="13753BB5" w:rsidR="00C821A9" w:rsidRDefault="00C821A9" w:rsidP="00C821A9">
      <w:r>
        <w:rPr>
          <w:vertAlign w:val="superscript"/>
        </w:rPr>
        <w:footnoteRef/>
      </w:r>
      <w:r>
        <w:t xml:space="preserve">  </w:t>
      </w:r>
      <w:proofErr w:type="spellStart"/>
      <w:r>
        <w:t>Litman</w:t>
      </w:r>
      <w:proofErr w:type="spellEnd"/>
      <w:r>
        <w:t xml:space="preserve">, </w:t>
      </w:r>
      <w:r w:rsidRPr="002F7F23">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2F7F23">
        <w:rPr>
          <w:rStyle w:val="Normalbold"/>
          <w:b w:val="0"/>
        </w:rPr>
        <w:t>1995</w:t>
      </w:r>
      <w:r>
        <w:t>. The Time-Area Concept.</w:t>
      </w:r>
    </w:p>
  </w:footnote>
  <w:footnote w:id="19">
    <w:p w14:paraId="1D461796" w14:textId="13804DD9" w:rsidR="00C821A9" w:rsidRDefault="00C821A9" w:rsidP="00C821A9">
      <w:r>
        <w:rPr>
          <w:vertAlign w:val="superscript"/>
        </w:rPr>
        <w:footnoteRef/>
      </w:r>
      <w:r>
        <w:t xml:space="preserve">  Ministry of Housing, Communities and Local Government, </w:t>
      </w:r>
      <w:r w:rsidRPr="002F7F23">
        <w:rPr>
          <w:rStyle w:val="Normalbold"/>
          <w:b w:val="0"/>
        </w:rPr>
        <w:t>2021</w:t>
      </w:r>
      <w:r>
        <w:t>, National Model Design Code.</w:t>
      </w:r>
    </w:p>
  </w:footnote>
  <w:footnote w:id="20">
    <w:p w14:paraId="1567EFB9" w14:textId="3C372F0F" w:rsidR="00C821A9" w:rsidRDefault="00C821A9" w:rsidP="00C821A9">
      <w:r>
        <w:rPr>
          <w:vertAlign w:val="superscript"/>
        </w:rPr>
        <w:footnoteRef/>
      </w:r>
      <w:r>
        <w:t xml:space="preserve">  Sustrans, </w:t>
      </w:r>
      <w:r w:rsidRPr="002F7F23">
        <w:rPr>
          <w:rStyle w:val="Normalbold"/>
          <w:b w:val="0"/>
        </w:rPr>
        <w:t>2017</w:t>
      </w:r>
      <w:r>
        <w:t>. Linking Active Travel and Public Transport to Housing Growth and Planning.</w:t>
      </w:r>
    </w:p>
  </w:footnote>
  <w:footnote w:id="21">
    <w:p w14:paraId="55DD37DF" w14:textId="2C153941" w:rsidR="00C821A9" w:rsidRDefault="00C821A9" w:rsidP="00C821A9">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2">
    <w:p w14:paraId="58666935" w14:textId="45422E2E" w:rsidR="00C821A9" w:rsidRDefault="00C821A9" w:rsidP="00C821A9">
      <w:r>
        <w:rPr>
          <w:vertAlign w:val="superscript"/>
        </w:rPr>
        <w:footnoteRef/>
      </w:r>
      <w:r>
        <w:t>  This includes cycle parking that is shared with bus users.</w:t>
      </w:r>
    </w:p>
  </w:footnote>
  <w:footnote w:id="23">
    <w:p w14:paraId="6653D05C" w14:textId="16F28410" w:rsidR="00C821A9" w:rsidRDefault="00C821A9" w:rsidP="00C821A9">
      <w:r>
        <w:rPr>
          <w:vertAlign w:val="superscript"/>
        </w:rPr>
        <w:footnoteRef/>
      </w:r>
      <w:r>
        <w:t xml:space="preserve">  To ensure comparability, figures given are correct as of </w:t>
      </w:r>
      <w:r w:rsidRPr="005C19FE">
        <w:t>26</w:t>
      </w:r>
      <w:r>
        <w:t xml:space="preserve"> May </w:t>
      </w:r>
      <w:r w:rsidRPr="002F7F23">
        <w:rPr>
          <w:rStyle w:val="Normalbold"/>
          <w:b w:val="0"/>
        </w:rPr>
        <w:t>2021</w:t>
      </w:r>
      <w:r>
        <w:t xml:space="preserve"> for all city reports.</w:t>
      </w:r>
    </w:p>
  </w:footnote>
  <w:footnote w:id="24">
    <w:p w14:paraId="50C75DD7" w14:textId="70C11C1F" w:rsidR="00C821A9" w:rsidRDefault="00C821A9" w:rsidP="00C821A9">
      <w:r>
        <w:rPr>
          <w:vertAlign w:val="superscript"/>
        </w:rPr>
        <w:footnoteRef/>
      </w:r>
      <w:r>
        <w:t>  This does not include ‘pop-up’ cycle tracks installed during the pandemic.</w:t>
      </w:r>
    </w:p>
  </w:footnote>
  <w:footnote w:id="25">
    <w:p w14:paraId="28811C05" w14:textId="3B60C7F3" w:rsidR="00C821A9" w:rsidRDefault="00C821A9" w:rsidP="00C821A9">
      <w:r>
        <w:rPr>
          <w:vertAlign w:val="superscript"/>
        </w:rPr>
        <w:footnoteRef/>
      </w:r>
      <w:r>
        <w:t xml:space="preserve">  Belfast Bikes cycle hire data. </w:t>
      </w:r>
      <w:r w:rsidRPr="002F7F23">
        <w:rPr>
          <w:rStyle w:val="Normalbold"/>
          <w:b w:val="0"/>
        </w:rPr>
        <w:t>2021</w:t>
      </w:r>
      <w:r>
        <w:t xml:space="preserve"> data for July ‘</w:t>
      </w:r>
      <w:r w:rsidRPr="005C19FE">
        <w:t>20</w:t>
      </w:r>
      <w:r>
        <w:t>-June ‘</w:t>
      </w:r>
      <w:r w:rsidRPr="005C19FE">
        <w:t>21</w:t>
      </w:r>
      <w:r>
        <w:t xml:space="preserve">, </w:t>
      </w:r>
      <w:r w:rsidRPr="002F7F23">
        <w:rPr>
          <w:rStyle w:val="Normalbold"/>
          <w:b w:val="0"/>
        </w:rPr>
        <w:t>2019</w:t>
      </w:r>
      <w:r>
        <w:t xml:space="preserve"> data for July ‘</w:t>
      </w:r>
      <w:r w:rsidRPr="005C19FE">
        <w:t>18</w:t>
      </w:r>
      <w:r>
        <w:t>-June ‘</w:t>
      </w:r>
      <w:r w:rsidRPr="005C19FE">
        <w:t>19</w:t>
      </w:r>
      <w:r>
        <w:t>.</w:t>
      </w:r>
    </w:p>
  </w:footnote>
  <w:footnote w:id="26">
    <w:p w14:paraId="769E1249" w14:textId="0AE38455" w:rsidR="00C821A9" w:rsidRDefault="00C821A9" w:rsidP="00C821A9">
      <w:r>
        <w:rPr>
          <w:vertAlign w:val="superscript"/>
        </w:rPr>
        <w:footnoteRef/>
      </w:r>
      <w:r>
        <w:t>  Credit to the Association of Cycle Traders (ACT) and Cycling UK for their assistance with cycle shop locations and services offered.</w:t>
      </w:r>
    </w:p>
  </w:footnote>
  <w:footnote w:id="27">
    <w:p w14:paraId="2226E742" w14:textId="2B5EC014" w:rsidR="00C821A9" w:rsidRDefault="00C821A9" w:rsidP="00C821A9">
      <w:r>
        <w:rPr>
          <w:vertAlign w:val="superscript"/>
        </w:rPr>
        <w:footnoteRef/>
      </w:r>
      <w:r>
        <w:t xml:space="preserve">  Based on analysis by </w:t>
      </w:r>
      <w:proofErr w:type="spellStart"/>
      <w:r>
        <w:t>CycleStreets</w:t>
      </w:r>
      <w:proofErr w:type="spellEnd"/>
      <w:r>
        <w:t xml:space="preserve"> </w:t>
      </w:r>
      <w:hyperlink r:id="rId1" w:history="1">
        <w:r w:rsidR="003A18F4" w:rsidRPr="00B967A0">
          <w:rPr>
            <w:rStyle w:val="Hyperlink"/>
          </w:rPr>
          <w:t>www.lowtrafficneighbourhoods.org</w:t>
        </w:r>
      </w:hyperlink>
      <w:r>
        <w:t>.</w:t>
      </w:r>
      <w:r w:rsidR="00916BB7">
        <w:t xml:space="preserve"> </w:t>
      </w:r>
      <w:r>
        <w:t>Unclassified roads are all public roads that are neither motorways, A, B nor C roads.</w:t>
      </w:r>
    </w:p>
  </w:footnote>
  <w:footnote w:id="28">
    <w:p w14:paraId="325A0535" w14:textId="38EF812C" w:rsidR="00C821A9" w:rsidRDefault="00C821A9" w:rsidP="00C821A9">
      <w:r>
        <w:rPr>
          <w:vertAlign w:val="superscript"/>
        </w:rPr>
        <w:footnoteRef/>
      </w:r>
      <w:r>
        <w:t>  Excludes motorways.</w:t>
      </w:r>
    </w:p>
  </w:footnote>
  <w:footnote w:id="29">
    <w:p w14:paraId="3CDAC789" w14:textId="573B59FD" w:rsidR="00C821A9" w:rsidRDefault="00C821A9" w:rsidP="00C821A9">
      <w:r>
        <w:rPr>
          <w:vertAlign w:val="superscript"/>
        </w:rPr>
        <w:footnoteRef/>
      </w:r>
      <w:r>
        <w:t xml:space="preserve">  Children’s Independent Mobility: an international comparison and recommendations for action, </w:t>
      </w:r>
      <w:r w:rsidRPr="002F7F23">
        <w:rPr>
          <w:rStyle w:val="Normalbold"/>
          <w:b w:val="0"/>
        </w:rPr>
        <w:t>2015</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6CD"/>
    <w:multiLevelType w:val="hybridMultilevel"/>
    <w:tmpl w:val="753E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360A8"/>
    <w:multiLevelType w:val="hybridMultilevel"/>
    <w:tmpl w:val="8E0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4"/>
  </w:num>
  <w:num w:numId="2" w16cid:durableId="1627928061">
    <w:abstractNumId w:val="6"/>
  </w:num>
  <w:num w:numId="3" w16cid:durableId="38481125">
    <w:abstractNumId w:val="1"/>
  </w:num>
  <w:num w:numId="4" w16cid:durableId="194849973">
    <w:abstractNumId w:val="5"/>
  </w:num>
  <w:num w:numId="5" w16cid:durableId="1475030026">
    <w:abstractNumId w:val="3"/>
  </w:num>
  <w:num w:numId="6" w16cid:durableId="1430002646">
    <w:abstractNumId w:val="2"/>
  </w:num>
  <w:num w:numId="7" w16cid:durableId="192395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E54C2"/>
    <w:rsid w:val="000E6B5F"/>
    <w:rsid w:val="000F2CDD"/>
    <w:rsid w:val="001162AD"/>
    <w:rsid w:val="00117931"/>
    <w:rsid w:val="0013567D"/>
    <w:rsid w:val="001B5FAE"/>
    <w:rsid w:val="001D3F05"/>
    <w:rsid w:val="00206E0B"/>
    <w:rsid w:val="002419F1"/>
    <w:rsid w:val="00261643"/>
    <w:rsid w:val="00265986"/>
    <w:rsid w:val="00274558"/>
    <w:rsid w:val="0028628B"/>
    <w:rsid w:val="002A0C21"/>
    <w:rsid w:val="002A3E54"/>
    <w:rsid w:val="002D1F4E"/>
    <w:rsid w:val="002D245F"/>
    <w:rsid w:val="002D7EC3"/>
    <w:rsid w:val="002E60BA"/>
    <w:rsid w:val="002F7F23"/>
    <w:rsid w:val="00354C9D"/>
    <w:rsid w:val="00362D0D"/>
    <w:rsid w:val="00384EF2"/>
    <w:rsid w:val="003A18F4"/>
    <w:rsid w:val="003A31C3"/>
    <w:rsid w:val="003A55AF"/>
    <w:rsid w:val="003A7487"/>
    <w:rsid w:val="003B3627"/>
    <w:rsid w:val="003B4870"/>
    <w:rsid w:val="003F57CE"/>
    <w:rsid w:val="00413A33"/>
    <w:rsid w:val="00434EF7"/>
    <w:rsid w:val="00440AC4"/>
    <w:rsid w:val="0045186C"/>
    <w:rsid w:val="00457467"/>
    <w:rsid w:val="00463277"/>
    <w:rsid w:val="00473458"/>
    <w:rsid w:val="00495256"/>
    <w:rsid w:val="004C0EEE"/>
    <w:rsid w:val="004D07C9"/>
    <w:rsid w:val="0053061A"/>
    <w:rsid w:val="005439CE"/>
    <w:rsid w:val="0054795F"/>
    <w:rsid w:val="00553403"/>
    <w:rsid w:val="00560123"/>
    <w:rsid w:val="005A00FD"/>
    <w:rsid w:val="005B1117"/>
    <w:rsid w:val="005B3E72"/>
    <w:rsid w:val="005C19FE"/>
    <w:rsid w:val="005C570B"/>
    <w:rsid w:val="005D280A"/>
    <w:rsid w:val="005E4444"/>
    <w:rsid w:val="005E7528"/>
    <w:rsid w:val="006108A5"/>
    <w:rsid w:val="00631505"/>
    <w:rsid w:val="006324A6"/>
    <w:rsid w:val="00663EDD"/>
    <w:rsid w:val="00685223"/>
    <w:rsid w:val="006A4690"/>
    <w:rsid w:val="006A65D8"/>
    <w:rsid w:val="006B6E73"/>
    <w:rsid w:val="007062FF"/>
    <w:rsid w:val="0073112E"/>
    <w:rsid w:val="007534EB"/>
    <w:rsid w:val="00760F53"/>
    <w:rsid w:val="00764570"/>
    <w:rsid w:val="0077248C"/>
    <w:rsid w:val="00784AA6"/>
    <w:rsid w:val="00790B8D"/>
    <w:rsid w:val="007D2C39"/>
    <w:rsid w:val="00802FD6"/>
    <w:rsid w:val="00820DC6"/>
    <w:rsid w:val="0083155E"/>
    <w:rsid w:val="00855E3E"/>
    <w:rsid w:val="008762FB"/>
    <w:rsid w:val="008909FB"/>
    <w:rsid w:val="008C6781"/>
    <w:rsid w:val="008D4F3A"/>
    <w:rsid w:val="008D67C5"/>
    <w:rsid w:val="008E1CEA"/>
    <w:rsid w:val="008F4E25"/>
    <w:rsid w:val="00916BB7"/>
    <w:rsid w:val="00935AD0"/>
    <w:rsid w:val="00964F89"/>
    <w:rsid w:val="0097285D"/>
    <w:rsid w:val="00973E8E"/>
    <w:rsid w:val="009B01CE"/>
    <w:rsid w:val="009B0BBB"/>
    <w:rsid w:val="009C2CE3"/>
    <w:rsid w:val="009C57D1"/>
    <w:rsid w:val="009D3DA5"/>
    <w:rsid w:val="009D654D"/>
    <w:rsid w:val="00A2109E"/>
    <w:rsid w:val="00A618CD"/>
    <w:rsid w:val="00A841B7"/>
    <w:rsid w:val="00A853BB"/>
    <w:rsid w:val="00AA592B"/>
    <w:rsid w:val="00AD5ECF"/>
    <w:rsid w:val="00B0156E"/>
    <w:rsid w:val="00B3312F"/>
    <w:rsid w:val="00B55030"/>
    <w:rsid w:val="00B74571"/>
    <w:rsid w:val="00BA73BA"/>
    <w:rsid w:val="00BC6878"/>
    <w:rsid w:val="00BE691A"/>
    <w:rsid w:val="00BF623E"/>
    <w:rsid w:val="00C17FC0"/>
    <w:rsid w:val="00C301A0"/>
    <w:rsid w:val="00C36A78"/>
    <w:rsid w:val="00C41991"/>
    <w:rsid w:val="00C73359"/>
    <w:rsid w:val="00C74AE5"/>
    <w:rsid w:val="00C821A9"/>
    <w:rsid w:val="00C8472C"/>
    <w:rsid w:val="00C93A16"/>
    <w:rsid w:val="00CB6325"/>
    <w:rsid w:val="00CB78B9"/>
    <w:rsid w:val="00CE23B1"/>
    <w:rsid w:val="00CE4F1F"/>
    <w:rsid w:val="00CF7EAC"/>
    <w:rsid w:val="00D03CB0"/>
    <w:rsid w:val="00D05C68"/>
    <w:rsid w:val="00D6296A"/>
    <w:rsid w:val="00D83025"/>
    <w:rsid w:val="00D96913"/>
    <w:rsid w:val="00DA71EF"/>
    <w:rsid w:val="00DD6AB5"/>
    <w:rsid w:val="00E15283"/>
    <w:rsid w:val="00E20275"/>
    <w:rsid w:val="00E465F8"/>
    <w:rsid w:val="00E7068C"/>
    <w:rsid w:val="00E712CA"/>
    <w:rsid w:val="00E7582E"/>
    <w:rsid w:val="00E82C30"/>
    <w:rsid w:val="00E9453B"/>
    <w:rsid w:val="00E97500"/>
    <w:rsid w:val="00EC38FC"/>
    <w:rsid w:val="00ED5883"/>
    <w:rsid w:val="00F1103E"/>
    <w:rsid w:val="00F36B6D"/>
    <w:rsid w:val="00F36D08"/>
    <w:rsid w:val="00F72B2F"/>
    <w:rsid w:val="00F75072"/>
    <w:rsid w:val="00F81A37"/>
    <w:rsid w:val="00F82A9A"/>
    <w:rsid w:val="00FA3071"/>
    <w:rsid w:val="00FB1B22"/>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FA3071"/>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FA3071"/>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37</Pages>
  <Words>6482</Words>
  <Characters>36953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6</cp:revision>
  <dcterms:created xsi:type="dcterms:W3CDTF">2022-05-10T10:07:00Z</dcterms:created>
  <dcterms:modified xsi:type="dcterms:W3CDTF">2022-05-10T10:56:00Z</dcterms:modified>
</cp:coreProperties>
</file>